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426" w:tblpY="-374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44"/>
      </w:tblGrid>
      <w:tr w:rsidR="002F1AC5" w:rsidRPr="00CD16F3" w14:paraId="3BB1F676" w14:textId="77777777" w:rsidTr="002B04BB">
        <w:tc>
          <w:tcPr>
            <w:tcW w:w="5529" w:type="dxa"/>
          </w:tcPr>
          <w:p w14:paraId="1738D018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0" w:name="_GoBack"/>
            <w:r w:rsidRPr="00CD16F3">
              <w:rPr>
                <w:rFonts w:ascii="Book Antiqua" w:hAnsi="Book Antiqua" w:cs="Book Antiqua"/>
                <w:noProof/>
                <w:lang w:eastAsia="sq-AL"/>
              </w:rPr>
              <w:drawing>
                <wp:inline distT="0" distB="0" distL="0" distR="0" wp14:anchorId="48EFC9D6" wp14:editId="321EEB56">
                  <wp:extent cx="751260" cy="843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8" cy="86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7993F1D8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1" w:name="_Hlk185095403"/>
            <w:bookmarkEnd w:id="1"/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drawing>
                <wp:inline distT="0" distB="0" distL="0" distR="0" wp14:anchorId="67371EDA" wp14:editId="6D0CC498">
                  <wp:extent cx="592768" cy="8432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75" cy="8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C5" w:rsidRPr="00CD16F3" w14:paraId="18BCBD0D" w14:textId="77777777" w:rsidTr="002B04BB">
        <w:tc>
          <w:tcPr>
            <w:tcW w:w="5529" w:type="dxa"/>
          </w:tcPr>
          <w:p w14:paraId="3548E49C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  <w:tc>
          <w:tcPr>
            <w:tcW w:w="4344" w:type="dxa"/>
          </w:tcPr>
          <w:p w14:paraId="4877030C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</w:tr>
      <w:tr w:rsidR="002F1AC5" w:rsidRPr="00CD16F3" w14:paraId="141D2532" w14:textId="77777777" w:rsidTr="002B04BB">
        <w:tc>
          <w:tcPr>
            <w:tcW w:w="5529" w:type="dxa"/>
          </w:tcPr>
          <w:p w14:paraId="1BAD5F76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  <w:tc>
          <w:tcPr>
            <w:tcW w:w="4344" w:type="dxa"/>
          </w:tcPr>
          <w:p w14:paraId="6533ED22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</w:tr>
      <w:tr w:rsidR="002F1AC5" w:rsidRPr="00CD16F3" w14:paraId="695071EA" w14:textId="77777777" w:rsidTr="002B04BB">
        <w:trPr>
          <w:trHeight w:val="309"/>
        </w:trPr>
        <w:tc>
          <w:tcPr>
            <w:tcW w:w="5529" w:type="dxa"/>
          </w:tcPr>
          <w:p w14:paraId="3D289B99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  <w:t>Qeveria - Vlada - Government</w:t>
            </w:r>
          </w:p>
        </w:tc>
        <w:tc>
          <w:tcPr>
            <w:tcW w:w="4344" w:type="dxa"/>
          </w:tcPr>
          <w:p w14:paraId="59E60B68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</w:p>
        </w:tc>
      </w:tr>
      <w:tr w:rsidR="002F1AC5" w:rsidRPr="00CD16F3" w14:paraId="6D5665A0" w14:textId="77777777" w:rsidTr="002B04BB">
        <w:tc>
          <w:tcPr>
            <w:tcW w:w="5529" w:type="dxa"/>
          </w:tcPr>
          <w:p w14:paraId="4E2F15BE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Ministria e Mjedisit, Planifikimit Hapësinor dhe Infrastruktrës</w:t>
            </w:r>
          </w:p>
        </w:tc>
        <w:tc>
          <w:tcPr>
            <w:tcW w:w="4344" w:type="dxa"/>
          </w:tcPr>
          <w:p w14:paraId="7F61FDE6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Komuna e Klinës</w:t>
            </w:r>
          </w:p>
        </w:tc>
      </w:tr>
      <w:tr w:rsidR="002F1AC5" w:rsidRPr="00CD16F3" w14:paraId="22BDEC71" w14:textId="77777777" w:rsidTr="002B04BB">
        <w:tc>
          <w:tcPr>
            <w:tcW w:w="5529" w:type="dxa"/>
          </w:tcPr>
          <w:p w14:paraId="26859BBE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Ministarstvo Životne Sredine, Prostornog Planiranja i Infrastrukture</w:t>
            </w:r>
          </w:p>
        </w:tc>
        <w:tc>
          <w:tcPr>
            <w:tcW w:w="4344" w:type="dxa"/>
          </w:tcPr>
          <w:p w14:paraId="6EB4A229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Opština Klina</w:t>
            </w:r>
          </w:p>
        </w:tc>
      </w:tr>
      <w:tr w:rsidR="002F1AC5" w:rsidRPr="00CD16F3" w14:paraId="081C9089" w14:textId="77777777" w:rsidTr="002B04BB">
        <w:tc>
          <w:tcPr>
            <w:tcW w:w="5529" w:type="dxa"/>
          </w:tcPr>
          <w:p w14:paraId="6B24741B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Ministry of Environment, Spatial Planning and Infrastructure</w:t>
            </w:r>
          </w:p>
        </w:tc>
        <w:tc>
          <w:tcPr>
            <w:tcW w:w="4344" w:type="dxa"/>
          </w:tcPr>
          <w:p w14:paraId="70870D77" w14:textId="77777777" w:rsidR="002F1AC5" w:rsidRPr="00CD16F3" w:rsidRDefault="002F1AC5" w:rsidP="002F1AC5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CD16F3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Municipality of Klina</w:t>
            </w:r>
          </w:p>
        </w:tc>
      </w:tr>
    </w:tbl>
    <w:p w14:paraId="4AE18673" w14:textId="77777777" w:rsidR="002F1AC5" w:rsidRPr="00CD16F3" w:rsidRDefault="002F1AC5" w:rsidP="002F1AC5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</w:pPr>
      <w:r w:rsidRPr="00CD16F3"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D6851" wp14:editId="0387C784">
                <wp:simplePos x="0" y="0"/>
                <wp:positionH relativeFrom="column">
                  <wp:posOffset>-268941</wp:posOffset>
                </wp:positionH>
                <wp:positionV relativeFrom="paragraph">
                  <wp:posOffset>1688952</wp:posOffset>
                </wp:positionV>
                <wp:extent cx="6260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0BB42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133pt" to="471.8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m2mA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CD16F3"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  <w:t xml:space="preserve">                        </w:t>
      </w:r>
    </w:p>
    <w:p w14:paraId="074944CB" w14:textId="77777777" w:rsidR="00B11235" w:rsidRPr="00CD16F3" w:rsidRDefault="00B11235" w:rsidP="00B11235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hAnsi="Book Antiqua" w:cs="Book Antiqua"/>
          <w:b/>
          <w:bCs/>
          <w:iCs/>
          <w:sz w:val="16"/>
          <w:szCs w:val="16"/>
        </w:rPr>
      </w:pPr>
    </w:p>
    <w:p w14:paraId="0780BD28" w14:textId="2C598264" w:rsidR="00DE14CC" w:rsidRPr="00CD16F3" w:rsidRDefault="005C0B96" w:rsidP="005C0B96">
      <w:pPr>
        <w:tabs>
          <w:tab w:val="left" w:pos="7392"/>
        </w:tabs>
        <w:jc w:val="both"/>
        <w:rPr>
          <w:bCs/>
          <w:i/>
          <w:iCs/>
          <w:sz w:val="24"/>
          <w:szCs w:val="24"/>
        </w:rPr>
      </w:pPr>
      <w:r w:rsidRPr="00CD16F3">
        <w:rPr>
          <w:bCs/>
          <w:i/>
          <w:iCs/>
          <w:sz w:val="24"/>
          <w:szCs w:val="24"/>
        </w:rPr>
        <w:tab/>
      </w:r>
    </w:p>
    <w:p w14:paraId="7C93E380" w14:textId="77777777" w:rsidR="00171568" w:rsidRPr="00CD16F3" w:rsidRDefault="00171568" w:rsidP="00667948">
      <w:pPr>
        <w:jc w:val="both"/>
        <w:rPr>
          <w:bCs/>
          <w:i/>
          <w:iCs/>
          <w:sz w:val="24"/>
          <w:szCs w:val="24"/>
        </w:rPr>
      </w:pPr>
    </w:p>
    <w:p w14:paraId="4A9FDE9F" w14:textId="77777777" w:rsidR="00964731" w:rsidRPr="00CD16F3" w:rsidRDefault="00964731" w:rsidP="00964731">
      <w:pPr>
        <w:pStyle w:val="NormalWeb"/>
        <w:jc w:val="center"/>
        <w:rPr>
          <w:rStyle w:val="Strong"/>
          <w:sz w:val="28"/>
          <w:szCs w:val="28"/>
        </w:rPr>
      </w:pPr>
      <w:r w:rsidRPr="00CD16F3">
        <w:rPr>
          <w:rStyle w:val="Strong"/>
          <w:sz w:val="28"/>
          <w:szCs w:val="28"/>
        </w:rPr>
        <w:t xml:space="preserve">NJOFTIM </w:t>
      </w:r>
    </w:p>
    <w:p w14:paraId="722C4C8E" w14:textId="77777777" w:rsidR="00964731" w:rsidRPr="00CD16F3" w:rsidRDefault="00964731" w:rsidP="00964731">
      <w:pPr>
        <w:pStyle w:val="NormalWeb"/>
        <w:jc w:val="center"/>
        <w:rPr>
          <w:rStyle w:val="Strong"/>
        </w:rPr>
      </w:pPr>
    </w:p>
    <w:p w14:paraId="2881D8C7" w14:textId="77777777" w:rsidR="00964731" w:rsidRPr="00CD16F3" w:rsidRDefault="00964731" w:rsidP="00964731">
      <w:pPr>
        <w:pStyle w:val="NormalWeb"/>
        <w:jc w:val="center"/>
        <w:rPr>
          <w:rStyle w:val="Strong"/>
        </w:rPr>
      </w:pPr>
      <w:r w:rsidRPr="00CD16F3">
        <w:rPr>
          <w:rStyle w:val="Strong"/>
        </w:rPr>
        <w:t xml:space="preserve">THIRRJE PUBLIKE PËR SHPREHJE TË INTERESIT PËR NËN-PROJEKTIN: </w:t>
      </w:r>
    </w:p>
    <w:p w14:paraId="18660111" w14:textId="77777777" w:rsidR="00964731" w:rsidRPr="00CD16F3" w:rsidRDefault="00964731" w:rsidP="00964731">
      <w:pPr>
        <w:pStyle w:val="NormalWeb"/>
        <w:jc w:val="center"/>
      </w:pPr>
      <w:r w:rsidRPr="00CD16F3">
        <w:rPr>
          <w:rStyle w:val="Strong"/>
        </w:rPr>
        <w:t xml:space="preserve">RENOVIMI / RINDËRTIMI I SHTËPIVE PRIVATE PËR FAMILJET E CENUESHME NË KUADËR TË PROJEKTIT </w:t>
      </w:r>
      <w:r w:rsidRPr="00CD16F3">
        <w:t>“</w:t>
      </w:r>
      <w:r w:rsidRPr="00CD16F3">
        <w:rPr>
          <w:rStyle w:val="Strong"/>
        </w:rPr>
        <w:t>BANIMI SOCIAL ADEKUAT</w:t>
      </w:r>
      <w:r w:rsidRPr="00CD16F3">
        <w:t>”</w:t>
      </w:r>
      <w:r w:rsidRPr="00CD16F3">
        <w:rPr>
          <w:rStyle w:val="Strong"/>
        </w:rPr>
        <w:t xml:space="preserve"> </w:t>
      </w:r>
    </w:p>
    <w:p w14:paraId="1C43BA8D" w14:textId="20D8C0EF" w:rsidR="00964731" w:rsidRPr="00CD16F3" w:rsidRDefault="00964731" w:rsidP="00964731">
      <w:pPr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>Komuna e</w:t>
      </w:r>
      <w:r w:rsidR="00B11235" w:rsidRPr="00CD16F3">
        <w:rPr>
          <w:sz w:val="24"/>
          <w:szCs w:val="24"/>
        </w:rPr>
        <w:t xml:space="preserve"> </w:t>
      </w:r>
      <w:r w:rsidR="00490FD5" w:rsidRPr="00CD16F3">
        <w:rPr>
          <w:sz w:val="24"/>
          <w:szCs w:val="24"/>
        </w:rPr>
        <w:t>K</w:t>
      </w:r>
      <w:r w:rsidR="002F1AC5" w:rsidRPr="00CD16F3">
        <w:rPr>
          <w:sz w:val="24"/>
          <w:szCs w:val="24"/>
        </w:rPr>
        <w:t>lin</w:t>
      </w:r>
      <w:r w:rsidR="00490FD5" w:rsidRPr="00CD16F3">
        <w:rPr>
          <w:sz w:val="24"/>
          <w:szCs w:val="24"/>
        </w:rPr>
        <w:t>ës</w:t>
      </w:r>
      <w:r w:rsidR="00B11235" w:rsidRPr="00CD16F3">
        <w:rPr>
          <w:sz w:val="24"/>
          <w:szCs w:val="24"/>
        </w:rPr>
        <w:t xml:space="preserve"> </w:t>
      </w:r>
      <w:r w:rsidRPr="00CD16F3">
        <w:rPr>
          <w:sz w:val="24"/>
          <w:szCs w:val="24"/>
        </w:rPr>
        <w:t>njofton hapjen e Thirrjes Publike për Shprehje të Interesit për nën-projektin “</w:t>
      </w:r>
      <w:r w:rsidRPr="00CD16F3">
        <w:rPr>
          <w:b/>
          <w:bCs/>
          <w:sz w:val="24"/>
          <w:szCs w:val="24"/>
        </w:rPr>
        <w:t>Renovimi/Rindërtimi i shtëpive private për familjet e cenueshme</w:t>
      </w:r>
      <w:r w:rsidRPr="00CD16F3">
        <w:rPr>
          <w:sz w:val="24"/>
          <w:szCs w:val="24"/>
        </w:rPr>
        <w:t xml:space="preserve">” në kuadër të Projektit “Banimi Social Adekuat”. Nën-projekti synon të </w:t>
      </w:r>
      <w:proofErr w:type="spellStart"/>
      <w:r w:rsidRPr="00CD16F3">
        <w:rPr>
          <w:sz w:val="24"/>
          <w:szCs w:val="24"/>
        </w:rPr>
        <w:t>renovojë</w:t>
      </w:r>
      <w:proofErr w:type="spellEnd"/>
      <w:r w:rsidRPr="00CD16F3">
        <w:rPr>
          <w:sz w:val="24"/>
          <w:szCs w:val="24"/>
        </w:rPr>
        <w:t xml:space="preserve">/rindërtojë shtëpitë ekzistuese në pronësi të familjeve të cenueshme, të varfra deri në ato me të ardhura më të ulëta, për t’i bërë ato të përshtatshme për jetesë dhe më </w:t>
      </w:r>
      <w:proofErr w:type="spellStart"/>
      <w:r w:rsidRPr="00CD16F3">
        <w:rPr>
          <w:sz w:val="24"/>
          <w:szCs w:val="24"/>
        </w:rPr>
        <w:t>efiçiente</w:t>
      </w:r>
      <w:proofErr w:type="spellEnd"/>
      <w:r w:rsidRPr="00CD16F3">
        <w:rPr>
          <w:sz w:val="24"/>
          <w:szCs w:val="24"/>
        </w:rPr>
        <w:t xml:space="preserve"> në energji. </w:t>
      </w:r>
    </w:p>
    <w:p w14:paraId="6D5870BD" w14:textId="77777777" w:rsidR="00964731" w:rsidRPr="00CD16F3" w:rsidRDefault="00964731" w:rsidP="00964731">
      <w:pPr>
        <w:spacing w:before="100" w:beforeAutospacing="1" w:after="100" w:afterAutospacing="1"/>
        <w:jc w:val="both"/>
        <w:rPr>
          <w:sz w:val="24"/>
          <w:szCs w:val="24"/>
          <w:lang w:eastAsia="sq-AL"/>
        </w:rPr>
      </w:pPr>
      <w:r w:rsidRPr="00CD16F3">
        <w:rPr>
          <w:sz w:val="24"/>
          <w:szCs w:val="24"/>
          <w:lang w:eastAsia="sq-AL"/>
        </w:rPr>
        <w:t xml:space="preserve">Projekti për Banim Social Adekuat në Republikën e Kosovës do të zbatohet nga Ligji </w:t>
      </w:r>
      <w:r w:rsidRPr="00CD16F3">
        <w:rPr>
          <w:rFonts w:eastAsia="Calibri"/>
          <w:sz w:val="24"/>
          <w:szCs w:val="24"/>
        </w:rPr>
        <w:t xml:space="preserve">Nr.08/L-302 </w:t>
      </w:r>
      <w:r w:rsidRPr="00CD16F3">
        <w:rPr>
          <w:sz w:val="24"/>
          <w:szCs w:val="24"/>
          <w:lang w:eastAsia="sq-AL"/>
        </w:rPr>
        <w:t xml:space="preserve">për Ratifikimin e Marrëveshjes së Kredisë në mes të Republikës së Kosovës përfaqësuar nga Ministria e Financave, Punës dhe </w:t>
      </w:r>
      <w:proofErr w:type="spellStart"/>
      <w:r w:rsidRPr="00CD16F3">
        <w:rPr>
          <w:sz w:val="24"/>
          <w:szCs w:val="24"/>
          <w:lang w:eastAsia="sq-AL"/>
        </w:rPr>
        <w:t>Transfereve</w:t>
      </w:r>
      <w:proofErr w:type="spellEnd"/>
      <w:r w:rsidRPr="00CD16F3">
        <w:rPr>
          <w:sz w:val="24"/>
          <w:szCs w:val="24"/>
          <w:lang w:eastAsia="sq-AL"/>
        </w:rPr>
        <w:t xml:space="preserve"> (</w:t>
      </w:r>
      <w:r w:rsidRPr="00CD16F3">
        <w:rPr>
          <w:iCs/>
          <w:sz w:val="24"/>
          <w:szCs w:val="24"/>
          <w:lang w:eastAsia="sq-AL"/>
        </w:rPr>
        <w:t>MPFT</w:t>
      </w:r>
      <w:r w:rsidRPr="00CD16F3">
        <w:rPr>
          <w:sz w:val="24"/>
          <w:szCs w:val="24"/>
          <w:lang w:eastAsia="sq-AL"/>
        </w:rPr>
        <w:t>) dhe Bankës Zhvillimore të Këshillit të Evropës (</w:t>
      </w:r>
      <w:r w:rsidRPr="00CD16F3">
        <w:rPr>
          <w:iCs/>
          <w:sz w:val="24"/>
          <w:szCs w:val="24"/>
          <w:lang w:eastAsia="sq-AL"/>
        </w:rPr>
        <w:t>BZHKE</w:t>
      </w:r>
      <w:r w:rsidRPr="00CD16F3">
        <w:rPr>
          <w:sz w:val="24"/>
          <w:szCs w:val="24"/>
          <w:lang w:eastAsia="sq-AL"/>
        </w:rPr>
        <w:t xml:space="preserve">) për projektin “Banimi Social Adekuat”. Kredia nga BZHKE me vlerë totale prej </w:t>
      </w:r>
      <w:r w:rsidRPr="00CD16F3">
        <w:rPr>
          <w:bCs/>
          <w:sz w:val="24"/>
          <w:szCs w:val="24"/>
          <w:lang w:eastAsia="sq-AL"/>
        </w:rPr>
        <w:t>25 milion euro,</w:t>
      </w:r>
      <w:r w:rsidRPr="00CD16F3">
        <w:rPr>
          <w:sz w:val="24"/>
          <w:szCs w:val="24"/>
          <w:lang w:eastAsia="sq-AL"/>
        </w:rPr>
        <w:t xml:space="preserve"> do t’i jepet si financim Komunave </w:t>
      </w:r>
      <w:r w:rsidRPr="00CD16F3">
        <w:rPr>
          <w:rFonts w:eastAsia="Calibri"/>
          <w:sz w:val="24"/>
          <w:szCs w:val="24"/>
        </w:rPr>
        <w:t>të Republikës së Kosovës</w:t>
      </w:r>
      <w:r w:rsidRPr="00CD16F3">
        <w:rPr>
          <w:sz w:val="24"/>
          <w:szCs w:val="24"/>
          <w:lang w:eastAsia="sq-AL"/>
        </w:rPr>
        <w:t xml:space="preserve">, së bashku me kontribut nga MMPHI prej </w:t>
      </w:r>
      <w:r w:rsidRPr="00CD16F3">
        <w:rPr>
          <w:bCs/>
          <w:sz w:val="24"/>
          <w:szCs w:val="24"/>
          <w:lang w:eastAsia="sq-AL"/>
        </w:rPr>
        <w:t>12  milion euro</w:t>
      </w:r>
      <w:r w:rsidRPr="00CD16F3">
        <w:rPr>
          <w:sz w:val="24"/>
          <w:szCs w:val="24"/>
          <w:lang w:eastAsia="sq-AL"/>
        </w:rPr>
        <w:t>, të rrisë numrin e njësive të banimit social dhe të përmirësojë kushtet e jetesës për familjet me të ardhura të ulëta deri të mesme.</w:t>
      </w:r>
    </w:p>
    <w:p w14:paraId="74E9E15E" w14:textId="77777777" w:rsidR="00964731" w:rsidRPr="00CD16F3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  <w:r w:rsidRPr="00CD16F3">
        <w:rPr>
          <w:sz w:val="24"/>
          <w:szCs w:val="24"/>
          <w:lang w:eastAsia="sq-AL"/>
        </w:rPr>
        <w:t xml:space="preserve">Ky Projekt ofron mundësi për Komunat që të përfitojnë financim nga </w:t>
      </w:r>
      <w:r w:rsidRPr="00CD16F3">
        <w:rPr>
          <w:iCs/>
          <w:sz w:val="24"/>
          <w:szCs w:val="24"/>
          <w:lang w:eastAsia="sq-AL"/>
        </w:rPr>
        <w:t>MMPHI</w:t>
      </w:r>
      <w:r w:rsidRPr="00CD16F3">
        <w:rPr>
          <w:sz w:val="24"/>
          <w:szCs w:val="24"/>
          <w:lang w:eastAsia="sq-AL"/>
        </w:rPr>
        <w:t xml:space="preserve"> për realizimin e projekteve për Banim Social Adekuat, përfshirë nën-projektin e rinovimit/ rindërtimit të shtëpive private. Financimi i nën-projektit do të mbulojë kostot për renovimin apo rindërtimin e shtëpive private duke përmirësuar kështu kushtet e jetesës për familjet e cenueshme që përballen me vështirësi ekonomike dhe që nuk mund të përmbushin nevojat bazë për banim.</w:t>
      </w:r>
    </w:p>
    <w:p w14:paraId="4B77C3C4" w14:textId="77777777" w:rsidR="00964731" w:rsidRPr="00CD16F3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4C9E1057" w14:textId="77777777" w:rsidR="00964731" w:rsidRPr="00CD16F3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66E5C726" w14:textId="77777777" w:rsidR="00964731" w:rsidRPr="00CD16F3" w:rsidRDefault="00964731" w:rsidP="00964731">
      <w:pPr>
        <w:pStyle w:val="NormalWeb"/>
        <w:jc w:val="center"/>
        <w:rPr>
          <w:rStyle w:val="Strong"/>
          <w:lang w:val="sq-AL"/>
        </w:rPr>
      </w:pPr>
      <w:r w:rsidRPr="00CD16F3">
        <w:rPr>
          <w:rStyle w:val="Strong"/>
          <w:lang w:val="sq-AL"/>
        </w:rPr>
        <w:lastRenderedPageBreak/>
        <w:t>KUSH KA TË DREJTË TË APLIKOJË</w:t>
      </w:r>
    </w:p>
    <w:p w14:paraId="1815EC13" w14:textId="77777777" w:rsidR="00964731" w:rsidRPr="00CD16F3" w:rsidRDefault="00964731" w:rsidP="00964731">
      <w:pPr>
        <w:pStyle w:val="NormalWeb"/>
        <w:jc w:val="both"/>
        <w:rPr>
          <w:lang w:val="sq-AL"/>
        </w:rPr>
      </w:pPr>
      <w:r w:rsidRPr="00CD16F3">
        <w:rPr>
          <w:lang w:val="sq-AL"/>
        </w:rPr>
        <w:br/>
        <w:t>Të drejtë aplikimi kanë familjet apo individët që janë shtetas të Republikës së Kosovës, që kanë mbetur ose rrezikojnë të mbeten pa e zgjidhur çështjen e banimit si rezultat i një ose më shumë faktorëve, siç janë:</w:t>
      </w:r>
    </w:p>
    <w:p w14:paraId="1C0E64A1" w14:textId="77777777" w:rsidR="00964731" w:rsidRPr="00CD16F3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Dëmtimit të shtëpisë private që nuk i plotëson kushtet dhe është nën normat minimale të banimit për të qenë njësi banimi; </w:t>
      </w:r>
    </w:p>
    <w:p w14:paraId="6F373227" w14:textId="77777777" w:rsidR="00964731" w:rsidRPr="00CD16F3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Rrezikut të shkatërrimit për shkak të vjetërisë së saj; </w:t>
      </w:r>
    </w:p>
    <w:p w14:paraId="338BEED1" w14:textId="77777777" w:rsidR="00964731" w:rsidRPr="00CD16F3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Zhvendosjes për shkak të investimeve publike apo për shkak të prishjes së shtëpisë private që nuk i plotëson kushtet për t’u legalizuar; </w:t>
      </w:r>
    </w:p>
    <w:p w14:paraId="1A558A17" w14:textId="77777777" w:rsidR="00964731" w:rsidRPr="00CD16F3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Pamundësisë së pagesës së qirasë me kushtet e tregut; </w:t>
      </w:r>
    </w:p>
    <w:p w14:paraId="5E9F56BE" w14:textId="77777777" w:rsidR="00964731" w:rsidRPr="00CD16F3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Familje apo individ pa përkujdesje; </w:t>
      </w:r>
    </w:p>
    <w:p w14:paraId="21CF8E51" w14:textId="77777777" w:rsidR="00964731" w:rsidRPr="00CD16F3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Fatkeqësive natyrore dhe fatkeqësive të shkaktuara nga njeriu; </w:t>
      </w:r>
    </w:p>
    <w:p w14:paraId="3293845B" w14:textId="77777777" w:rsidR="00964731" w:rsidRPr="00CD16F3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Dëmtimit të shtëpisë private, njësisë së banimit gjatë luftës së vitit 1998/1999; </w:t>
      </w:r>
    </w:p>
    <w:p w14:paraId="6049631C" w14:textId="77777777" w:rsidR="00964731" w:rsidRPr="00CD16F3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>Rrethanave tjera të cilat Komunat i konsiderojnë relevante në kontekstin lokal.</w:t>
      </w:r>
    </w:p>
    <w:p w14:paraId="7A6C1105" w14:textId="77777777" w:rsidR="00964731" w:rsidRPr="00CD16F3" w:rsidRDefault="00964731" w:rsidP="00964731">
      <w:pPr>
        <w:jc w:val="both"/>
        <w:rPr>
          <w:sz w:val="24"/>
          <w:szCs w:val="24"/>
        </w:rPr>
      </w:pPr>
    </w:p>
    <w:p w14:paraId="1ED5E395" w14:textId="77777777" w:rsidR="00964731" w:rsidRPr="00CD16F3" w:rsidRDefault="00964731" w:rsidP="00964731">
      <w:pPr>
        <w:pStyle w:val="NormalWeb"/>
        <w:jc w:val="center"/>
        <w:rPr>
          <w:rStyle w:val="Strong"/>
          <w:lang w:val="sq-AL"/>
        </w:rPr>
      </w:pPr>
      <w:r w:rsidRPr="00CD16F3">
        <w:rPr>
          <w:rStyle w:val="Strong"/>
          <w:lang w:val="sq-AL"/>
        </w:rPr>
        <w:t>SI TË APLIKOHET</w:t>
      </w:r>
    </w:p>
    <w:p w14:paraId="0E887ADD" w14:textId="77777777" w:rsidR="00964731" w:rsidRPr="00CD16F3" w:rsidRDefault="00964731" w:rsidP="00964731">
      <w:pPr>
        <w:jc w:val="both"/>
        <w:rPr>
          <w:bCs/>
          <w:sz w:val="24"/>
          <w:szCs w:val="24"/>
        </w:rPr>
      </w:pPr>
      <w:r w:rsidRPr="00CD16F3">
        <w:rPr>
          <w:bCs/>
          <w:sz w:val="24"/>
          <w:szCs w:val="24"/>
        </w:rPr>
        <w:t xml:space="preserve">Njoftimi për Thirrje Publike për Shprehje të Interesit është i publikuar në </w:t>
      </w:r>
      <w:proofErr w:type="spellStart"/>
      <w:r w:rsidRPr="00CD16F3">
        <w:rPr>
          <w:bCs/>
          <w:sz w:val="24"/>
          <w:szCs w:val="24"/>
        </w:rPr>
        <w:t>web</w:t>
      </w:r>
      <w:proofErr w:type="spellEnd"/>
      <w:r w:rsidRPr="00CD16F3">
        <w:rPr>
          <w:bCs/>
          <w:sz w:val="24"/>
          <w:szCs w:val="24"/>
        </w:rPr>
        <w:t xml:space="preserve"> faqen e </w:t>
      </w:r>
      <w:r w:rsidRPr="00CD16F3">
        <w:rPr>
          <w:sz w:val="24"/>
          <w:szCs w:val="24"/>
        </w:rPr>
        <w:t xml:space="preserve">Komunës </w:t>
      </w:r>
      <w:proofErr w:type="spellStart"/>
      <w:r w:rsidRPr="00CD16F3">
        <w:rPr>
          <w:sz w:val="24"/>
          <w:szCs w:val="24"/>
          <w:lang w:val="en-US"/>
        </w:rPr>
        <w:t>dhe</w:t>
      </w:r>
      <w:proofErr w:type="spellEnd"/>
      <w:r w:rsidRPr="00CD16F3">
        <w:rPr>
          <w:sz w:val="24"/>
          <w:szCs w:val="24"/>
          <w:lang w:val="en-US"/>
        </w:rPr>
        <w:t xml:space="preserve"> </w:t>
      </w:r>
      <w:proofErr w:type="spellStart"/>
      <w:r w:rsidRPr="00CD16F3">
        <w:rPr>
          <w:sz w:val="24"/>
          <w:szCs w:val="24"/>
          <w:lang w:val="en-US"/>
        </w:rPr>
        <w:t>në</w:t>
      </w:r>
      <w:proofErr w:type="spellEnd"/>
      <w:r w:rsidRPr="00CD16F3">
        <w:rPr>
          <w:sz w:val="24"/>
          <w:szCs w:val="24"/>
          <w:lang w:val="en-US"/>
        </w:rPr>
        <w:t xml:space="preserve"> </w:t>
      </w:r>
      <w:proofErr w:type="spellStart"/>
      <w:r w:rsidRPr="00CD16F3">
        <w:rPr>
          <w:sz w:val="24"/>
          <w:szCs w:val="24"/>
          <w:lang w:val="en-US"/>
        </w:rPr>
        <w:t>platforma</w:t>
      </w:r>
      <w:proofErr w:type="spellEnd"/>
      <w:r w:rsidRPr="00CD16F3">
        <w:rPr>
          <w:sz w:val="24"/>
          <w:szCs w:val="24"/>
          <w:lang w:val="en-US"/>
        </w:rPr>
        <w:t xml:space="preserve"> </w:t>
      </w:r>
      <w:proofErr w:type="spellStart"/>
      <w:r w:rsidRPr="00CD16F3">
        <w:rPr>
          <w:sz w:val="24"/>
          <w:szCs w:val="24"/>
          <w:lang w:val="en-US"/>
        </w:rPr>
        <w:t>tjera</w:t>
      </w:r>
      <w:proofErr w:type="spellEnd"/>
      <w:r w:rsidRPr="00CD16F3">
        <w:rPr>
          <w:sz w:val="24"/>
          <w:szCs w:val="24"/>
          <w:lang w:val="en-US"/>
        </w:rPr>
        <w:t xml:space="preserve"> (</w:t>
      </w:r>
      <w:proofErr w:type="spellStart"/>
      <w:r w:rsidRPr="00CD16F3">
        <w:rPr>
          <w:sz w:val="24"/>
          <w:szCs w:val="24"/>
          <w:lang w:val="en-US"/>
        </w:rPr>
        <w:t>rrjete</w:t>
      </w:r>
      <w:proofErr w:type="spellEnd"/>
      <w:r w:rsidRPr="00CD16F3">
        <w:rPr>
          <w:sz w:val="24"/>
          <w:szCs w:val="24"/>
          <w:lang w:val="en-US"/>
        </w:rPr>
        <w:t xml:space="preserve"> </w:t>
      </w:r>
      <w:proofErr w:type="spellStart"/>
      <w:r w:rsidRPr="00CD16F3">
        <w:rPr>
          <w:sz w:val="24"/>
          <w:szCs w:val="24"/>
          <w:lang w:val="en-US"/>
        </w:rPr>
        <w:t>sociale</w:t>
      </w:r>
      <w:proofErr w:type="spellEnd"/>
      <w:r w:rsidRPr="00CD16F3">
        <w:rPr>
          <w:sz w:val="24"/>
          <w:szCs w:val="24"/>
          <w:lang w:val="en-US"/>
        </w:rPr>
        <w:t xml:space="preserve">, TV </w:t>
      </w:r>
      <w:proofErr w:type="spellStart"/>
      <w:r w:rsidRPr="00CD16F3">
        <w:rPr>
          <w:sz w:val="24"/>
          <w:szCs w:val="24"/>
          <w:lang w:val="en-US"/>
        </w:rPr>
        <w:t>lokal</w:t>
      </w:r>
      <w:proofErr w:type="spellEnd"/>
      <w:r w:rsidRPr="00CD16F3">
        <w:rPr>
          <w:sz w:val="24"/>
          <w:szCs w:val="24"/>
          <w:lang w:val="en-US"/>
        </w:rPr>
        <w:t xml:space="preserve">, radio, </w:t>
      </w:r>
      <w:proofErr w:type="spellStart"/>
      <w:r w:rsidRPr="00CD16F3">
        <w:rPr>
          <w:sz w:val="24"/>
          <w:szCs w:val="24"/>
          <w:lang w:val="en-US"/>
        </w:rPr>
        <w:t>etj</w:t>
      </w:r>
      <w:proofErr w:type="spellEnd"/>
      <w:r w:rsidRPr="00CD16F3">
        <w:rPr>
          <w:sz w:val="24"/>
          <w:szCs w:val="24"/>
          <w:lang w:val="en-US"/>
        </w:rPr>
        <w:t>),</w:t>
      </w:r>
      <w:r w:rsidRPr="00CD16F3">
        <w:rPr>
          <w:sz w:val="24"/>
          <w:szCs w:val="24"/>
        </w:rPr>
        <w:t xml:space="preserve"> s</w:t>
      </w:r>
      <w:r w:rsidRPr="00CD16F3">
        <w:rPr>
          <w:bCs/>
          <w:sz w:val="24"/>
          <w:szCs w:val="24"/>
        </w:rPr>
        <w:t>ë</w:t>
      </w:r>
      <w:r w:rsidRPr="00CD16F3">
        <w:rPr>
          <w:sz w:val="24"/>
          <w:szCs w:val="24"/>
        </w:rPr>
        <w:t xml:space="preserve"> bashku </w:t>
      </w:r>
      <w:r w:rsidRPr="00CD16F3">
        <w:rPr>
          <w:bCs/>
          <w:sz w:val="24"/>
          <w:szCs w:val="24"/>
        </w:rPr>
        <w:t>me të gjitha informatat e nevojshme dhe formularët për aplikim në këtë thirrje publike.</w:t>
      </w:r>
    </w:p>
    <w:p w14:paraId="24DE1873" w14:textId="77777777" w:rsidR="00964731" w:rsidRPr="00CD16F3" w:rsidRDefault="00964731" w:rsidP="00964731">
      <w:pPr>
        <w:jc w:val="both"/>
        <w:rPr>
          <w:sz w:val="24"/>
          <w:szCs w:val="24"/>
        </w:rPr>
      </w:pPr>
    </w:p>
    <w:p w14:paraId="775CB509" w14:textId="77777777" w:rsidR="00964731" w:rsidRPr="00CD16F3" w:rsidRDefault="00964731" w:rsidP="00964731">
      <w:pPr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Shprehja e Interesit bëhet duke tërhequr Formularin e Aplikimit pranë Komunës suaj apo duke e shkarkuar atë nga </w:t>
      </w:r>
      <w:proofErr w:type="spellStart"/>
      <w:r w:rsidRPr="00CD16F3">
        <w:rPr>
          <w:sz w:val="24"/>
          <w:szCs w:val="24"/>
        </w:rPr>
        <w:t>web</w:t>
      </w:r>
      <w:proofErr w:type="spellEnd"/>
      <w:r w:rsidRPr="00CD16F3">
        <w:rPr>
          <w:sz w:val="24"/>
          <w:szCs w:val="24"/>
        </w:rPr>
        <w:t xml:space="preserve"> faqja e Komunës. Formulari plotësohet dhe dorëzohet fizikisht pranë Komunës, duke bashkëngjitur edhe dokumentet e mëposhtme. </w:t>
      </w:r>
    </w:p>
    <w:p w14:paraId="3A9A227D" w14:textId="77777777" w:rsidR="00964731" w:rsidRPr="00CD16F3" w:rsidRDefault="00964731" w:rsidP="00964731">
      <w:pPr>
        <w:jc w:val="both"/>
        <w:rPr>
          <w:sz w:val="24"/>
          <w:szCs w:val="24"/>
        </w:rPr>
      </w:pPr>
    </w:p>
    <w:p w14:paraId="4629F7F1" w14:textId="77777777" w:rsidR="00964731" w:rsidRPr="00CD16F3" w:rsidRDefault="00964731" w:rsidP="00964731">
      <w:pPr>
        <w:pStyle w:val="NormalWeb"/>
        <w:jc w:val="center"/>
        <w:rPr>
          <w:rStyle w:val="Strong"/>
          <w:lang w:val="sq-AL"/>
        </w:rPr>
      </w:pPr>
      <w:r w:rsidRPr="00CD16F3">
        <w:rPr>
          <w:rStyle w:val="Strong"/>
          <w:lang w:val="sq-AL"/>
        </w:rPr>
        <w:t>DOKUMENTET QË DUHET TË BASHKËNGJITEN</w:t>
      </w:r>
    </w:p>
    <w:p w14:paraId="5319ACEB" w14:textId="77777777" w:rsidR="00964731" w:rsidRPr="00CD16F3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Formularin e aplikimit të marrë në Komunë apo të shkarkuar nga </w:t>
      </w:r>
      <w:proofErr w:type="spellStart"/>
      <w:r w:rsidRPr="00CD16F3">
        <w:rPr>
          <w:sz w:val="24"/>
          <w:szCs w:val="24"/>
        </w:rPr>
        <w:t>web</w:t>
      </w:r>
      <w:proofErr w:type="spellEnd"/>
      <w:r w:rsidRPr="00CD16F3">
        <w:rPr>
          <w:sz w:val="24"/>
          <w:szCs w:val="24"/>
        </w:rPr>
        <w:t xml:space="preserve"> faqja e Komunës, të plotësuar më të gjitha të dhënat (e nënshkruar nga ana e </w:t>
      </w:r>
      <w:proofErr w:type="spellStart"/>
      <w:r w:rsidRPr="00CD16F3">
        <w:rPr>
          <w:sz w:val="24"/>
          <w:szCs w:val="24"/>
        </w:rPr>
        <w:t>aplikuesit</w:t>
      </w:r>
      <w:proofErr w:type="spellEnd"/>
      <w:r w:rsidRPr="00CD16F3">
        <w:rPr>
          <w:sz w:val="24"/>
          <w:szCs w:val="24"/>
        </w:rPr>
        <w:t>);</w:t>
      </w:r>
    </w:p>
    <w:p w14:paraId="1B0BA171" w14:textId="77777777" w:rsidR="00964731" w:rsidRPr="00CD16F3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Kopjen e Letërnjoftimit të </w:t>
      </w:r>
      <w:proofErr w:type="spellStart"/>
      <w:r w:rsidRPr="00CD16F3">
        <w:rPr>
          <w:sz w:val="24"/>
          <w:szCs w:val="24"/>
        </w:rPr>
        <w:t>aplikuesit</w:t>
      </w:r>
      <w:proofErr w:type="spellEnd"/>
      <w:r w:rsidRPr="00CD16F3">
        <w:rPr>
          <w:sz w:val="24"/>
          <w:szCs w:val="24"/>
        </w:rPr>
        <w:t>;</w:t>
      </w:r>
    </w:p>
    <w:p w14:paraId="283D3F5F" w14:textId="0AEC42D2" w:rsidR="00964731" w:rsidRPr="00CD16F3" w:rsidRDefault="008A764D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>Deklaratë</w:t>
      </w:r>
      <w:r w:rsidR="00964731" w:rsidRPr="00CD16F3">
        <w:rPr>
          <w:sz w:val="24"/>
          <w:szCs w:val="24"/>
        </w:rPr>
        <w:t xml:space="preserve"> </w:t>
      </w:r>
      <w:r w:rsidR="00C43053" w:rsidRPr="00CD16F3">
        <w:rPr>
          <w:sz w:val="24"/>
          <w:szCs w:val="24"/>
        </w:rPr>
        <w:t>për</w:t>
      </w:r>
      <w:r w:rsidR="00964731" w:rsidRPr="00CD16F3">
        <w:rPr>
          <w:sz w:val="24"/>
          <w:szCs w:val="24"/>
        </w:rPr>
        <w:t xml:space="preserve"> bashkësinë familjare;</w:t>
      </w:r>
    </w:p>
    <w:p w14:paraId="50B4F8C0" w14:textId="4924A71B" w:rsidR="00964731" w:rsidRPr="00CD16F3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>Certifikatën apo dokumentet që dëshmojnë njërën apo më shumë nga (1</w:t>
      </w:r>
      <w:r w:rsidR="00C43053" w:rsidRPr="00CD16F3">
        <w:rPr>
          <w:sz w:val="24"/>
          <w:szCs w:val="24"/>
        </w:rPr>
        <w:t>6</w:t>
      </w:r>
      <w:r w:rsidRPr="00CD16F3">
        <w:rPr>
          <w:sz w:val="24"/>
          <w:szCs w:val="24"/>
        </w:rPr>
        <w:t xml:space="preserve">) kategoritë e </w:t>
      </w:r>
      <w:proofErr w:type="spellStart"/>
      <w:r w:rsidRPr="00CD16F3">
        <w:rPr>
          <w:sz w:val="24"/>
          <w:szCs w:val="24"/>
        </w:rPr>
        <w:t>listuara</w:t>
      </w:r>
      <w:proofErr w:type="spellEnd"/>
      <w:r w:rsidRPr="00CD16F3">
        <w:rPr>
          <w:sz w:val="24"/>
          <w:szCs w:val="24"/>
        </w:rPr>
        <w:t xml:space="preserve"> më poshtë;</w:t>
      </w:r>
    </w:p>
    <w:p w14:paraId="49B7C467" w14:textId="77777777" w:rsidR="00964731" w:rsidRPr="00CD16F3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Certifikatën e pronësisë (fletën poseduese të pronës – jo më e vjetër se 6 muaj) ose dokument i </w:t>
      </w:r>
      <w:proofErr w:type="spellStart"/>
      <w:r w:rsidRPr="00CD16F3">
        <w:rPr>
          <w:sz w:val="24"/>
          <w:szCs w:val="24"/>
        </w:rPr>
        <w:t>noterizuar</w:t>
      </w:r>
      <w:proofErr w:type="spellEnd"/>
      <w:r w:rsidRPr="00CD16F3">
        <w:rPr>
          <w:sz w:val="24"/>
          <w:szCs w:val="24"/>
        </w:rPr>
        <w:t xml:space="preserve"> mbi </w:t>
      </w:r>
      <w:proofErr w:type="spellStart"/>
      <w:r w:rsidRPr="00CD16F3">
        <w:rPr>
          <w:sz w:val="24"/>
          <w:szCs w:val="24"/>
        </w:rPr>
        <w:t>disponueshmërinë</w:t>
      </w:r>
      <w:proofErr w:type="spellEnd"/>
      <w:r w:rsidRPr="00CD16F3">
        <w:rPr>
          <w:sz w:val="24"/>
          <w:szCs w:val="24"/>
        </w:rPr>
        <w:t xml:space="preserve"> e pronës;</w:t>
      </w:r>
    </w:p>
    <w:p w14:paraId="29F6776A" w14:textId="77777777" w:rsidR="00964731" w:rsidRPr="00CD16F3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Vendimi mbi posedimin e Lejes Ndërtimore të shtëpisë, legalizimit, apo dëshmisë se shtëpia është në proces të legalizimit;  </w:t>
      </w:r>
    </w:p>
    <w:p w14:paraId="6F4FE8BC" w14:textId="77777777" w:rsidR="00964731" w:rsidRPr="00CD16F3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Fatura e tatimit në pronë për vitin 2025 e </w:t>
      </w:r>
      <w:proofErr w:type="spellStart"/>
      <w:r w:rsidRPr="00CD16F3">
        <w:rPr>
          <w:sz w:val="24"/>
          <w:szCs w:val="24"/>
        </w:rPr>
        <w:t>gjeneruar</w:t>
      </w:r>
      <w:proofErr w:type="spellEnd"/>
      <w:r w:rsidRPr="00CD16F3">
        <w:rPr>
          <w:sz w:val="24"/>
          <w:szCs w:val="24"/>
        </w:rPr>
        <w:t xml:space="preserve"> nga e-Kosova.</w:t>
      </w:r>
    </w:p>
    <w:p w14:paraId="67A05C38" w14:textId="77777777" w:rsidR="00964731" w:rsidRPr="00CD16F3" w:rsidRDefault="00964731" w:rsidP="00964731">
      <w:pPr>
        <w:jc w:val="both"/>
        <w:rPr>
          <w:sz w:val="24"/>
          <w:szCs w:val="24"/>
        </w:rPr>
      </w:pPr>
    </w:p>
    <w:p w14:paraId="0DFECE27" w14:textId="77777777" w:rsidR="00964731" w:rsidRPr="00CD16F3" w:rsidRDefault="00964731" w:rsidP="00964731">
      <w:pPr>
        <w:jc w:val="both"/>
        <w:rPr>
          <w:sz w:val="24"/>
          <w:szCs w:val="24"/>
        </w:rPr>
      </w:pPr>
    </w:p>
    <w:p w14:paraId="033760AC" w14:textId="77777777" w:rsidR="00964731" w:rsidRPr="00CD16F3" w:rsidRDefault="00964731" w:rsidP="00964731">
      <w:pPr>
        <w:jc w:val="both"/>
        <w:rPr>
          <w:sz w:val="24"/>
          <w:szCs w:val="24"/>
        </w:rPr>
      </w:pPr>
    </w:p>
    <w:p w14:paraId="7E846A4A" w14:textId="77777777" w:rsidR="00964731" w:rsidRPr="00CD16F3" w:rsidRDefault="00964731" w:rsidP="00964731">
      <w:pPr>
        <w:jc w:val="center"/>
        <w:rPr>
          <w:b/>
          <w:bCs/>
          <w:sz w:val="24"/>
          <w:szCs w:val="24"/>
        </w:rPr>
      </w:pPr>
      <w:r w:rsidRPr="00CD16F3">
        <w:rPr>
          <w:b/>
          <w:bCs/>
          <w:sz w:val="24"/>
          <w:szCs w:val="24"/>
        </w:rPr>
        <w:lastRenderedPageBreak/>
        <w:t>PERIUDHA E APLIKIMIT</w:t>
      </w:r>
    </w:p>
    <w:p w14:paraId="38EEA7D9" w14:textId="77777777" w:rsidR="00964731" w:rsidRPr="00CD16F3" w:rsidRDefault="00964731" w:rsidP="00964731">
      <w:pPr>
        <w:jc w:val="both"/>
        <w:rPr>
          <w:b/>
          <w:bCs/>
          <w:sz w:val="24"/>
          <w:szCs w:val="24"/>
        </w:rPr>
      </w:pPr>
    </w:p>
    <w:p w14:paraId="36AA1044" w14:textId="2FB1A52A" w:rsidR="00964731" w:rsidRPr="00CD16F3" w:rsidRDefault="00964731" w:rsidP="00964731">
      <w:pPr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Thirrja për Shprehje të Interesit do të jetë e hapur nga data </w:t>
      </w:r>
      <w:r w:rsidR="00CD16F3">
        <w:rPr>
          <w:sz w:val="24"/>
          <w:szCs w:val="24"/>
        </w:rPr>
        <w:t>31</w:t>
      </w:r>
      <w:r w:rsidRPr="00CD16F3">
        <w:rPr>
          <w:sz w:val="24"/>
          <w:szCs w:val="24"/>
        </w:rPr>
        <w:t xml:space="preserve">.07.2025 deri me datë 18.08.2025. </w:t>
      </w:r>
    </w:p>
    <w:p w14:paraId="353ED1C7" w14:textId="77777777" w:rsidR="00964731" w:rsidRPr="00CD16F3" w:rsidRDefault="00964731" w:rsidP="00964731">
      <w:pPr>
        <w:jc w:val="both"/>
        <w:rPr>
          <w:sz w:val="24"/>
          <w:szCs w:val="24"/>
        </w:rPr>
      </w:pPr>
    </w:p>
    <w:p w14:paraId="4602874D" w14:textId="77777777" w:rsidR="00964731" w:rsidRPr="00CD16F3" w:rsidRDefault="00964731" w:rsidP="00964731">
      <w:pPr>
        <w:jc w:val="both"/>
        <w:rPr>
          <w:sz w:val="24"/>
          <w:szCs w:val="24"/>
        </w:rPr>
      </w:pPr>
      <w:r w:rsidRPr="00CD16F3">
        <w:rPr>
          <w:sz w:val="24"/>
          <w:szCs w:val="24"/>
        </w:rPr>
        <w:t xml:space="preserve">Formulari i plotësuar i shprehjes së interesit së bashku me të gjithë dokumentacionin e bashkëngjitur, dorëzohen në formë fizike në ndërtesën e Komunës, çdo ditë pune nga ora 09:00 deri në ora 15:00.  </w:t>
      </w:r>
    </w:p>
    <w:p w14:paraId="6A0D5DCD" w14:textId="77777777" w:rsidR="00964731" w:rsidRPr="00CD16F3" w:rsidRDefault="00964731" w:rsidP="00964731">
      <w:pPr>
        <w:jc w:val="both"/>
        <w:rPr>
          <w:bCs/>
          <w:sz w:val="24"/>
          <w:szCs w:val="24"/>
        </w:rPr>
      </w:pPr>
    </w:p>
    <w:p w14:paraId="1DD47098" w14:textId="77777777" w:rsidR="00964731" w:rsidRPr="00CD16F3" w:rsidRDefault="00964731" w:rsidP="00964731">
      <w:pPr>
        <w:jc w:val="both"/>
        <w:rPr>
          <w:bCs/>
          <w:sz w:val="24"/>
          <w:szCs w:val="24"/>
        </w:rPr>
      </w:pPr>
      <w:r w:rsidRPr="00CD16F3">
        <w:rPr>
          <w:bCs/>
          <w:sz w:val="24"/>
          <w:szCs w:val="24"/>
        </w:rPr>
        <w:t xml:space="preserve">Dorëzimi bëhet në zarf të mbyllur, në të cilin shkruhet: </w:t>
      </w:r>
    </w:p>
    <w:p w14:paraId="79F03901" w14:textId="77777777" w:rsidR="00964731" w:rsidRPr="00CD16F3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CD16F3">
        <w:rPr>
          <w:rFonts w:eastAsiaTheme="minorHAnsi"/>
          <w:bCs/>
          <w:sz w:val="24"/>
          <w:szCs w:val="24"/>
        </w:rPr>
        <w:t xml:space="preserve">Emri i Aplikimit: </w:t>
      </w:r>
      <w:r w:rsidRPr="00CD16F3">
        <w:rPr>
          <w:b/>
          <w:sz w:val="24"/>
          <w:szCs w:val="24"/>
        </w:rPr>
        <w:t xml:space="preserve">Renovimi / Rindërtimi i shtëpive private për familjet e cenueshme </w:t>
      </w:r>
    </w:p>
    <w:p w14:paraId="0FC7C7A3" w14:textId="77777777" w:rsidR="00964731" w:rsidRPr="00CD16F3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CD16F3">
        <w:rPr>
          <w:rFonts w:eastAsiaTheme="minorHAnsi"/>
          <w:bCs/>
          <w:sz w:val="24"/>
          <w:szCs w:val="24"/>
        </w:rPr>
        <w:t xml:space="preserve">Emri dhe Mbiemri i </w:t>
      </w:r>
      <w:proofErr w:type="spellStart"/>
      <w:r w:rsidRPr="00CD16F3">
        <w:rPr>
          <w:rFonts w:eastAsiaTheme="minorHAnsi"/>
          <w:bCs/>
          <w:sz w:val="24"/>
          <w:szCs w:val="24"/>
        </w:rPr>
        <w:t>Aplikuesit</w:t>
      </w:r>
      <w:proofErr w:type="spellEnd"/>
      <w:r w:rsidRPr="00CD16F3">
        <w:rPr>
          <w:rFonts w:eastAsiaTheme="minorHAnsi"/>
          <w:bCs/>
          <w:sz w:val="24"/>
          <w:szCs w:val="24"/>
        </w:rPr>
        <w:t>:</w:t>
      </w:r>
    </w:p>
    <w:p w14:paraId="7E427DD2" w14:textId="77777777" w:rsidR="00964731" w:rsidRPr="00CD16F3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CD16F3">
        <w:rPr>
          <w:rFonts w:eastAsiaTheme="minorHAnsi"/>
          <w:bCs/>
          <w:sz w:val="24"/>
          <w:szCs w:val="24"/>
        </w:rPr>
        <w:t xml:space="preserve">Adresa e </w:t>
      </w:r>
      <w:proofErr w:type="spellStart"/>
      <w:r w:rsidRPr="00CD16F3">
        <w:rPr>
          <w:rFonts w:eastAsiaTheme="minorHAnsi"/>
          <w:bCs/>
          <w:sz w:val="24"/>
          <w:szCs w:val="24"/>
        </w:rPr>
        <w:t>Aplikuesit</w:t>
      </w:r>
      <w:proofErr w:type="spellEnd"/>
      <w:r w:rsidRPr="00CD16F3">
        <w:rPr>
          <w:rFonts w:eastAsiaTheme="minorHAnsi"/>
          <w:bCs/>
          <w:sz w:val="24"/>
          <w:szCs w:val="24"/>
        </w:rPr>
        <w:t>:</w:t>
      </w:r>
    </w:p>
    <w:p w14:paraId="57E1D7AD" w14:textId="77777777" w:rsidR="00964731" w:rsidRPr="00CD16F3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CD16F3">
        <w:rPr>
          <w:rFonts w:eastAsiaTheme="minorHAnsi"/>
          <w:bCs/>
          <w:sz w:val="24"/>
          <w:szCs w:val="24"/>
        </w:rPr>
        <w:t>Data e aplikimit:</w:t>
      </w:r>
    </w:p>
    <w:p w14:paraId="0E1BE164" w14:textId="77777777" w:rsidR="00964731" w:rsidRPr="00CD16F3" w:rsidRDefault="00964731" w:rsidP="00964731">
      <w:pPr>
        <w:pStyle w:val="ListParagraph"/>
        <w:widowControl/>
        <w:autoSpaceDE/>
        <w:autoSpaceDN/>
        <w:ind w:left="864" w:firstLine="0"/>
        <w:contextualSpacing/>
        <w:jc w:val="both"/>
        <w:rPr>
          <w:rFonts w:eastAsiaTheme="majorEastAsia"/>
          <w:sz w:val="24"/>
          <w:szCs w:val="24"/>
          <w:lang w:eastAsia="sq-AL"/>
        </w:rPr>
      </w:pPr>
    </w:p>
    <w:p w14:paraId="5EA26F20" w14:textId="77777777" w:rsidR="00964731" w:rsidRPr="00CD16F3" w:rsidRDefault="00964731" w:rsidP="00964731">
      <w:pPr>
        <w:jc w:val="both"/>
        <w:rPr>
          <w:bCs/>
          <w:sz w:val="24"/>
          <w:szCs w:val="24"/>
        </w:rPr>
      </w:pPr>
    </w:p>
    <w:p w14:paraId="188E0880" w14:textId="5376442B" w:rsidR="00964731" w:rsidRDefault="00964731" w:rsidP="00964731">
      <w:pPr>
        <w:jc w:val="both"/>
        <w:rPr>
          <w:sz w:val="24"/>
          <w:szCs w:val="24"/>
          <w:lang w:val="en-US"/>
        </w:rPr>
      </w:pPr>
      <w:r w:rsidRPr="00CD16F3">
        <w:rPr>
          <w:bCs/>
          <w:sz w:val="24"/>
          <w:szCs w:val="24"/>
        </w:rPr>
        <w:t xml:space="preserve">Gjithashtu informacione dhe sqarime shtesë mund të merren direkt nga zyrat e </w:t>
      </w:r>
      <w:r w:rsidRPr="00CD16F3">
        <w:rPr>
          <w:sz w:val="24"/>
          <w:szCs w:val="24"/>
        </w:rPr>
        <w:t>Komunës – Njësiti i Implementimit të Projektit të Banimit Social Adekuat</w:t>
      </w:r>
      <w:r w:rsidR="009A6086">
        <w:rPr>
          <w:sz w:val="24"/>
          <w:szCs w:val="24"/>
        </w:rPr>
        <w:t xml:space="preserve">, respektivisht zyrtarin </w:t>
      </w:r>
      <w:proofErr w:type="spellStart"/>
      <w:r w:rsidR="00593F94">
        <w:rPr>
          <w:sz w:val="24"/>
          <w:szCs w:val="24"/>
        </w:rPr>
        <w:t>Klementina</w:t>
      </w:r>
      <w:proofErr w:type="spellEnd"/>
      <w:r w:rsidR="00593F94">
        <w:rPr>
          <w:sz w:val="24"/>
          <w:szCs w:val="24"/>
        </w:rPr>
        <w:t xml:space="preserve"> </w:t>
      </w:r>
      <w:proofErr w:type="spellStart"/>
      <w:r w:rsidR="00593F94">
        <w:rPr>
          <w:sz w:val="24"/>
          <w:szCs w:val="24"/>
        </w:rPr>
        <w:t>Qerkinaj</w:t>
      </w:r>
      <w:proofErr w:type="spellEnd"/>
      <w:r w:rsidR="009A6086">
        <w:rPr>
          <w:sz w:val="24"/>
          <w:szCs w:val="24"/>
        </w:rPr>
        <w:t xml:space="preserve">  në </w:t>
      </w:r>
      <w:proofErr w:type="spellStart"/>
      <w:r w:rsidR="009A6086">
        <w:rPr>
          <w:sz w:val="24"/>
          <w:szCs w:val="24"/>
        </w:rPr>
        <w:t>email</w:t>
      </w:r>
      <w:proofErr w:type="spellEnd"/>
      <w:r w:rsidR="009A6086">
        <w:rPr>
          <w:sz w:val="24"/>
          <w:szCs w:val="24"/>
        </w:rPr>
        <w:t xml:space="preserve"> adresën </w:t>
      </w:r>
      <w:hyperlink r:id="rId8" w:history="1">
        <w:r w:rsidR="00593F94" w:rsidRPr="00F81158">
          <w:rPr>
            <w:rStyle w:val="Hyperlink"/>
            <w:sz w:val="24"/>
            <w:szCs w:val="24"/>
          </w:rPr>
          <w:t>klementina.qerkinaj</w:t>
        </w:r>
        <w:r w:rsidR="00593F94" w:rsidRPr="00F81158">
          <w:rPr>
            <w:rStyle w:val="Hyperlink"/>
            <w:sz w:val="24"/>
            <w:szCs w:val="24"/>
            <w:lang w:val="en-US"/>
          </w:rPr>
          <w:t>@rks-gov.net</w:t>
        </w:r>
      </w:hyperlink>
    </w:p>
    <w:p w14:paraId="0675B356" w14:textId="77777777" w:rsidR="009A6086" w:rsidRPr="009A6086" w:rsidRDefault="009A6086" w:rsidP="00964731">
      <w:pPr>
        <w:jc w:val="both"/>
        <w:rPr>
          <w:sz w:val="24"/>
          <w:szCs w:val="24"/>
          <w:lang w:val="en-US"/>
        </w:rPr>
      </w:pPr>
    </w:p>
    <w:p w14:paraId="6BA3AFE7" w14:textId="77777777" w:rsidR="001440A7" w:rsidRPr="00866943" w:rsidRDefault="001440A7" w:rsidP="00667948">
      <w:pPr>
        <w:jc w:val="both"/>
        <w:rPr>
          <w:color w:val="EE0000"/>
          <w:sz w:val="24"/>
          <w:szCs w:val="24"/>
        </w:rPr>
      </w:pPr>
    </w:p>
    <w:p w14:paraId="56B6F6A5" w14:textId="77777777" w:rsidR="008555A3" w:rsidRDefault="008555A3" w:rsidP="00667948">
      <w:pPr>
        <w:jc w:val="both"/>
        <w:rPr>
          <w:sz w:val="24"/>
          <w:szCs w:val="24"/>
        </w:rPr>
      </w:pPr>
    </w:p>
    <w:bookmarkEnd w:id="0"/>
    <w:p w14:paraId="4420EF15" w14:textId="77777777" w:rsidR="008555A3" w:rsidRDefault="008555A3" w:rsidP="00C061E2"/>
    <w:sectPr w:rsidR="008555A3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F"/>
    <w:rsid w:val="000007A3"/>
    <w:rsid w:val="000038A4"/>
    <w:rsid w:val="00011C42"/>
    <w:rsid w:val="000438F6"/>
    <w:rsid w:val="000456E5"/>
    <w:rsid w:val="00063142"/>
    <w:rsid w:val="0006686D"/>
    <w:rsid w:val="00070687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062A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C7590"/>
    <w:rsid w:val="002D0C5C"/>
    <w:rsid w:val="002E085F"/>
    <w:rsid w:val="002F1AC5"/>
    <w:rsid w:val="002F1CFC"/>
    <w:rsid w:val="002F43D9"/>
    <w:rsid w:val="003056AD"/>
    <w:rsid w:val="00305C2F"/>
    <w:rsid w:val="00307E2A"/>
    <w:rsid w:val="00311A41"/>
    <w:rsid w:val="00332F98"/>
    <w:rsid w:val="00340596"/>
    <w:rsid w:val="00340D2F"/>
    <w:rsid w:val="003468CE"/>
    <w:rsid w:val="00351D41"/>
    <w:rsid w:val="00363208"/>
    <w:rsid w:val="003756B0"/>
    <w:rsid w:val="00376CA5"/>
    <w:rsid w:val="00393627"/>
    <w:rsid w:val="003D4599"/>
    <w:rsid w:val="003D4D8A"/>
    <w:rsid w:val="003D6EF1"/>
    <w:rsid w:val="00407A33"/>
    <w:rsid w:val="00421963"/>
    <w:rsid w:val="00425CA7"/>
    <w:rsid w:val="00426901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76C1A"/>
    <w:rsid w:val="00480218"/>
    <w:rsid w:val="00483890"/>
    <w:rsid w:val="00483D6C"/>
    <w:rsid w:val="00490FD5"/>
    <w:rsid w:val="0049550B"/>
    <w:rsid w:val="00495FF5"/>
    <w:rsid w:val="004A29AC"/>
    <w:rsid w:val="004C15B3"/>
    <w:rsid w:val="004C17E0"/>
    <w:rsid w:val="004D5AFE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85179"/>
    <w:rsid w:val="00592A76"/>
    <w:rsid w:val="00593F94"/>
    <w:rsid w:val="005A24C8"/>
    <w:rsid w:val="005B03FC"/>
    <w:rsid w:val="005B0BCD"/>
    <w:rsid w:val="005C0B96"/>
    <w:rsid w:val="005E0C31"/>
    <w:rsid w:val="00607D8F"/>
    <w:rsid w:val="006114C4"/>
    <w:rsid w:val="006130C5"/>
    <w:rsid w:val="00625837"/>
    <w:rsid w:val="006669AE"/>
    <w:rsid w:val="00667948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14E6"/>
    <w:rsid w:val="00763452"/>
    <w:rsid w:val="0076500E"/>
    <w:rsid w:val="0078613E"/>
    <w:rsid w:val="00795529"/>
    <w:rsid w:val="007C3C71"/>
    <w:rsid w:val="007D038D"/>
    <w:rsid w:val="007D12E6"/>
    <w:rsid w:val="007F3339"/>
    <w:rsid w:val="007F5B7D"/>
    <w:rsid w:val="0081138B"/>
    <w:rsid w:val="00814A88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DB0"/>
    <w:rsid w:val="008D6EF2"/>
    <w:rsid w:val="009133D7"/>
    <w:rsid w:val="00923424"/>
    <w:rsid w:val="009304F3"/>
    <w:rsid w:val="00932953"/>
    <w:rsid w:val="00933EC0"/>
    <w:rsid w:val="00955263"/>
    <w:rsid w:val="00961D89"/>
    <w:rsid w:val="009643F1"/>
    <w:rsid w:val="00964731"/>
    <w:rsid w:val="009671A5"/>
    <w:rsid w:val="0097511A"/>
    <w:rsid w:val="009A6086"/>
    <w:rsid w:val="009A67F7"/>
    <w:rsid w:val="009B0294"/>
    <w:rsid w:val="009B167F"/>
    <w:rsid w:val="009C12C1"/>
    <w:rsid w:val="009E7AEB"/>
    <w:rsid w:val="00A35E51"/>
    <w:rsid w:val="00A54007"/>
    <w:rsid w:val="00A57E67"/>
    <w:rsid w:val="00A726BB"/>
    <w:rsid w:val="00A77CE3"/>
    <w:rsid w:val="00AA082E"/>
    <w:rsid w:val="00AC40FF"/>
    <w:rsid w:val="00AD6A75"/>
    <w:rsid w:val="00AD7E4E"/>
    <w:rsid w:val="00B11235"/>
    <w:rsid w:val="00B203AB"/>
    <w:rsid w:val="00B211F7"/>
    <w:rsid w:val="00B23852"/>
    <w:rsid w:val="00B3121D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0EAD"/>
    <w:rsid w:val="00C02E5F"/>
    <w:rsid w:val="00C05254"/>
    <w:rsid w:val="00C061E2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D16F3"/>
    <w:rsid w:val="00CE2E90"/>
    <w:rsid w:val="00D07851"/>
    <w:rsid w:val="00D12CD4"/>
    <w:rsid w:val="00D1629A"/>
    <w:rsid w:val="00D27909"/>
    <w:rsid w:val="00D30ADB"/>
    <w:rsid w:val="00D37107"/>
    <w:rsid w:val="00D82406"/>
    <w:rsid w:val="00DA238C"/>
    <w:rsid w:val="00DA6C8A"/>
    <w:rsid w:val="00DC0BB9"/>
    <w:rsid w:val="00DC4F0D"/>
    <w:rsid w:val="00DE14CC"/>
    <w:rsid w:val="00DE2766"/>
    <w:rsid w:val="00E20928"/>
    <w:rsid w:val="00E26DB9"/>
    <w:rsid w:val="00E62A81"/>
    <w:rsid w:val="00E62BCA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ntina.qerkinaj@rks-gov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0727-0A6D-439E-B817-A0C5B5C8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HP</cp:lastModifiedBy>
  <cp:revision>7</cp:revision>
  <cp:lastPrinted>2025-07-21T12:15:00Z</cp:lastPrinted>
  <dcterms:created xsi:type="dcterms:W3CDTF">2025-07-24T13:05:00Z</dcterms:created>
  <dcterms:modified xsi:type="dcterms:W3CDTF">2025-08-07T08:44:00Z</dcterms:modified>
</cp:coreProperties>
</file>