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14" w:rsidRDefault="00DD4B14" w:rsidP="00DD4B14">
      <w:pPr>
        <w:jc w:val="center"/>
      </w:pPr>
    </w:p>
    <w:p w:rsidR="00DD4B14" w:rsidRPr="00DD4B14" w:rsidRDefault="00F250F7" w:rsidP="00F250F7">
      <w:r>
        <w:t xml:space="preserve">  </w:t>
      </w:r>
      <w:r w:rsidR="004E259B"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8" o:title=""/>
          </v:shape>
          <o:OLEObject Type="Embed" ProgID="CorelPHOTOPAINT.Image.13" ShapeID="_x0000_i1025" DrawAspect="Content" ObjectID="_1781604255" r:id="rId9"/>
        </w:object>
      </w:r>
    </w:p>
    <w:p w:rsidR="00DD4B14" w:rsidRDefault="00DD4B14" w:rsidP="00DD4B14"/>
    <w:p w:rsidR="00302873" w:rsidRDefault="00302873" w:rsidP="000F2478"/>
    <w:p w:rsidR="006C3FC1" w:rsidRDefault="006C3FC1" w:rsidP="000F2478"/>
    <w:p w:rsidR="006C3FC1" w:rsidRDefault="006C3FC1" w:rsidP="000F2478">
      <w:r>
        <w:t>Në mbështetje të nenit 11,12, dhe nenit 34 të Ligjit Nr.0/L 040 për vetëqeverisje lokale, udhëzimit administrativ të MAPL-së për organizimin,funksionimin,dhe bashkëpunimin e Komunave me fshatrat,vendbanimet dhe lagjet urbane,</w:t>
      </w:r>
      <w:r w:rsidR="00E20BD5">
        <w:t>të</w:t>
      </w:r>
      <w:r w:rsidR="00E029A0">
        <w:t xml:space="preserve"> statutit të Komunës së Klinës</w:t>
      </w:r>
      <w:r w:rsidR="00E20BD5">
        <w:t>/2010,nenin 3 të Rregullores nr.060-28908/2020</w:t>
      </w:r>
      <w:r w:rsidR="004756E7">
        <w:t xml:space="preserve"> te dates</w:t>
      </w:r>
      <w:r w:rsidR="000918C4">
        <w:t xml:space="preserve"> </w:t>
      </w:r>
      <w:r w:rsidR="004756E7">
        <w:t>01.10</w:t>
      </w:r>
      <w:r w:rsidR="000918C4">
        <w:t>.</w:t>
      </w:r>
      <w:r w:rsidR="004756E7">
        <w:t>2020,</w:t>
      </w:r>
      <w:r w:rsidR="00E20BD5">
        <w:t xml:space="preserve"> për ndryshim- plotesim të rregullores Nr.01-351-740/15 </w:t>
      </w:r>
      <w:r w:rsidR="004756E7">
        <w:t xml:space="preserve">  </w:t>
      </w:r>
      <w:r w:rsidR="00E029A0">
        <w:t>Komisioni Komunal</w:t>
      </w:r>
      <w:r>
        <w:t xml:space="preserve"> për zgjedhjen e këshillave lokale bënë ketë</w:t>
      </w:r>
      <w:r w:rsidR="00B41943">
        <w:t xml:space="preserve"> :</w:t>
      </w:r>
    </w:p>
    <w:p w:rsidR="00B41943" w:rsidRDefault="00B41943" w:rsidP="000F2478"/>
    <w:p w:rsidR="00B41943" w:rsidRDefault="00B41943" w:rsidP="000F2478"/>
    <w:p w:rsidR="00B41943" w:rsidRDefault="00B41943" w:rsidP="000F2478">
      <w:pPr>
        <w:rPr>
          <w:sz w:val="40"/>
          <w:szCs w:val="40"/>
        </w:rPr>
      </w:pPr>
      <w:r>
        <w:tab/>
      </w:r>
      <w:r>
        <w:tab/>
      </w:r>
      <w:r>
        <w:tab/>
        <w:t xml:space="preserve">                   </w:t>
      </w:r>
      <w:r w:rsidR="000918C4">
        <w:t xml:space="preserve">          </w:t>
      </w:r>
      <w:r>
        <w:t xml:space="preserve"> </w:t>
      </w:r>
      <w:r w:rsidRPr="00B41943">
        <w:rPr>
          <w:sz w:val="40"/>
          <w:szCs w:val="40"/>
        </w:rPr>
        <w:t>F T E S Ë</w:t>
      </w:r>
    </w:p>
    <w:p w:rsidR="004756E7" w:rsidRDefault="004756E7" w:rsidP="000F2478">
      <w:pPr>
        <w:rPr>
          <w:sz w:val="40"/>
          <w:szCs w:val="40"/>
        </w:rPr>
      </w:pPr>
    </w:p>
    <w:p w:rsidR="00B41943" w:rsidRDefault="00B41943" w:rsidP="00E029A0">
      <w:pPr>
        <w:ind w:firstLine="720"/>
      </w:pPr>
      <w:r>
        <w:t>Ftohen të gjithë qytetaret me te drejtë vote të fs</w:t>
      </w:r>
      <w:r w:rsidR="000918C4">
        <w:t>h</w:t>
      </w:r>
      <w:r>
        <w:t>atrave :</w:t>
      </w:r>
    </w:p>
    <w:p w:rsidR="00B41943" w:rsidRDefault="00B41943" w:rsidP="000F2478"/>
    <w:p w:rsidR="00B41943" w:rsidRDefault="00B41943" w:rsidP="000F2478">
      <w:r>
        <w:t>_____________________________________________________________________________</w:t>
      </w:r>
    </w:p>
    <w:p w:rsidR="00B41943" w:rsidRDefault="00B41943" w:rsidP="00E029A0">
      <w:pPr>
        <w:ind w:firstLine="720"/>
      </w:pPr>
      <w:r>
        <w:t>U</w:t>
      </w:r>
      <w:r w:rsidR="00A42559">
        <w:t>jmir,Doberdol,Çabiq,S</w:t>
      </w:r>
      <w:r>
        <w:t>htaricë Siqevë</w:t>
      </w:r>
    </w:p>
    <w:p w:rsidR="00B41943" w:rsidRDefault="00B41943" w:rsidP="000F2478">
      <w:r>
        <w:t>_____________________________________________________________________________</w:t>
      </w:r>
    </w:p>
    <w:p w:rsidR="00B41943" w:rsidRDefault="00B41943" w:rsidP="000F2478"/>
    <w:p w:rsidR="00B41943" w:rsidRDefault="00B41943" w:rsidP="00E029A0">
      <w:pPr>
        <w:ind w:firstLine="360"/>
      </w:pPr>
      <w:r w:rsidRPr="00B41943">
        <w:t>Q</w:t>
      </w:r>
      <w:r>
        <w:t>e te marrin pjesë ne tubimin e organizuar për zgjedhjen e këshillave</w:t>
      </w:r>
      <w:r w:rsidR="00A42559">
        <w:t xml:space="preserve"> lokale.</w:t>
      </w:r>
    </w:p>
    <w:p w:rsidR="00A42559" w:rsidRDefault="00A42559" w:rsidP="000F2478"/>
    <w:p w:rsidR="00A42559" w:rsidRDefault="00A42559" w:rsidP="000F2478"/>
    <w:p w:rsidR="00A42559" w:rsidRDefault="00A42559" w:rsidP="00A42559">
      <w:pPr>
        <w:numPr>
          <w:ilvl w:val="0"/>
          <w:numId w:val="1"/>
        </w:numPr>
      </w:pPr>
      <w:r>
        <w:t>Tubimi mbahet me datën:</w:t>
      </w:r>
      <w:r w:rsidR="00EA0C77">
        <w:t xml:space="preserve"> 06.07.2024 ( e Shtune )</w:t>
      </w:r>
    </w:p>
    <w:p w:rsidR="00E029A0" w:rsidRDefault="00E029A0" w:rsidP="00E029A0">
      <w:pPr>
        <w:ind w:left="720"/>
      </w:pPr>
    </w:p>
    <w:p w:rsidR="00A42559" w:rsidRDefault="00A42559" w:rsidP="00E029A0">
      <w:pPr>
        <w:ind w:left="720"/>
      </w:pPr>
    </w:p>
    <w:p w:rsidR="00E029A0" w:rsidRDefault="00A42559" w:rsidP="00A42559">
      <w:pPr>
        <w:numPr>
          <w:ilvl w:val="0"/>
          <w:numId w:val="1"/>
        </w:numPr>
      </w:pPr>
      <w:r>
        <w:t>Vendi:</w:t>
      </w:r>
      <w:r w:rsidR="00E029A0">
        <w:t xml:space="preserve"> </w:t>
      </w:r>
    </w:p>
    <w:p w:rsidR="00A42559" w:rsidRDefault="00A42559" w:rsidP="00E029A0">
      <w:pPr>
        <w:ind w:left="720"/>
      </w:pPr>
      <w:r>
        <w:t>Shkolla Fillore “ Ali Krasniqi”,Ujmir</w:t>
      </w:r>
    </w:p>
    <w:p w:rsidR="00A42559" w:rsidRDefault="00A42559" w:rsidP="00A42559">
      <w:pPr>
        <w:ind w:left="720"/>
      </w:pPr>
    </w:p>
    <w:p w:rsidR="00E029A0" w:rsidRDefault="00A42559" w:rsidP="00A42559">
      <w:pPr>
        <w:numPr>
          <w:ilvl w:val="0"/>
          <w:numId w:val="1"/>
        </w:numPr>
      </w:pPr>
      <w:r>
        <w:t xml:space="preserve">Ora : </w:t>
      </w:r>
      <w:r w:rsidR="00EA0C77">
        <w:t>19</w:t>
      </w:r>
    </w:p>
    <w:p w:rsidR="00A42559" w:rsidRDefault="00A42559" w:rsidP="00E029A0">
      <w:pPr>
        <w:ind w:left="720"/>
      </w:pPr>
    </w:p>
    <w:p w:rsidR="00A42559" w:rsidRDefault="00A42559" w:rsidP="00A42559">
      <w:pPr>
        <w:ind w:left="720"/>
      </w:pPr>
    </w:p>
    <w:p w:rsidR="00A42559" w:rsidRDefault="00A42559" w:rsidP="00A42559">
      <w:pPr>
        <w:ind w:left="720"/>
      </w:pPr>
    </w:p>
    <w:p w:rsidR="00A42559" w:rsidRDefault="00A42559" w:rsidP="004756E7"/>
    <w:p w:rsidR="00A42559" w:rsidRDefault="00A42559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Komisioni :</w:t>
      </w:r>
    </w:p>
    <w:p w:rsidR="00A42559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559">
        <w:t>Binak Sylaj</w:t>
      </w:r>
      <w:r>
        <w:t>,nga Ekzekutivi</w:t>
      </w:r>
    </w:p>
    <w:p w:rsidR="00A42559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2559">
        <w:t>Luigj Ademi</w:t>
      </w:r>
      <w:r>
        <w:t>, KK</w:t>
      </w:r>
    </w:p>
    <w:p w:rsidR="00A42559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Arta Pantina,  KK</w:t>
      </w:r>
    </w:p>
    <w:p w:rsidR="00A42559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Nrec</w:t>
      </w:r>
      <w:r w:rsidR="00B02EDF">
        <w:t xml:space="preserve">ë Zefaj,    </w:t>
      </w:r>
      <w:r>
        <w:t>KK</w:t>
      </w:r>
    </w:p>
    <w:p w:rsidR="00A42559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Zafer Gashi,    KK</w:t>
      </w:r>
    </w:p>
    <w:p w:rsidR="004756E7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Vitore Zefi,    OJQ</w:t>
      </w:r>
    </w:p>
    <w:p w:rsidR="00D01761" w:rsidRDefault="00D01761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Perfaqesuesi i Fshatit</w:t>
      </w:r>
    </w:p>
    <w:p w:rsidR="004756E7" w:rsidRDefault="004756E7" w:rsidP="00A42559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4756E7" w:rsidSect="00F250F7">
      <w:pgSz w:w="12240" w:h="15840"/>
      <w:pgMar w:top="5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CC" w:rsidRDefault="00535DCC">
      <w:r>
        <w:separator/>
      </w:r>
    </w:p>
  </w:endnote>
  <w:endnote w:type="continuationSeparator" w:id="0">
    <w:p w:rsidR="00535DCC" w:rsidRDefault="0053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CC" w:rsidRDefault="00535DCC">
      <w:r>
        <w:separator/>
      </w:r>
    </w:p>
  </w:footnote>
  <w:footnote w:type="continuationSeparator" w:id="0">
    <w:p w:rsidR="00535DCC" w:rsidRDefault="0053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4A9"/>
    <w:multiLevelType w:val="hybridMultilevel"/>
    <w:tmpl w:val="9C4E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C1"/>
    <w:rsid w:val="000001B7"/>
    <w:rsid w:val="00047B02"/>
    <w:rsid w:val="000918C4"/>
    <w:rsid w:val="000F2478"/>
    <w:rsid w:val="00135D00"/>
    <w:rsid w:val="0027203F"/>
    <w:rsid w:val="00302873"/>
    <w:rsid w:val="004756E7"/>
    <w:rsid w:val="004E259B"/>
    <w:rsid w:val="00535DCC"/>
    <w:rsid w:val="00584AE9"/>
    <w:rsid w:val="005B0490"/>
    <w:rsid w:val="006C3FC1"/>
    <w:rsid w:val="006E4BF8"/>
    <w:rsid w:val="00741F13"/>
    <w:rsid w:val="00774BC9"/>
    <w:rsid w:val="007E0E2B"/>
    <w:rsid w:val="008038AA"/>
    <w:rsid w:val="00816356"/>
    <w:rsid w:val="008856F8"/>
    <w:rsid w:val="008D6FFE"/>
    <w:rsid w:val="00A42559"/>
    <w:rsid w:val="00B02EDF"/>
    <w:rsid w:val="00B41943"/>
    <w:rsid w:val="00C65D82"/>
    <w:rsid w:val="00D01761"/>
    <w:rsid w:val="00DD4B14"/>
    <w:rsid w:val="00DE3D45"/>
    <w:rsid w:val="00E029A0"/>
    <w:rsid w:val="00E20BD5"/>
    <w:rsid w:val="00EA0C77"/>
    <w:rsid w:val="00EF2215"/>
    <w:rsid w:val="00F250F7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4B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B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4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ak.Sylaj\Desktop\Dokument%20Memorandu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Memorandumi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Administrator</vt:lpstr>
    </vt:vector>
  </TitlesOfParts>
  <Company>ArtHOUSE.Co.LTD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Administrator</dc:title>
  <dc:subject>Amblema per komunen e klines</dc:subject>
  <dc:creator>Binak Sylaj</dc:creator>
  <cp:keywords>Halil BEKAJ</cp:keywords>
  <dc:description>Halil BEKAJ</dc:description>
  <cp:lastModifiedBy>Binak Sylaj</cp:lastModifiedBy>
  <cp:revision>2</cp:revision>
  <cp:lastPrinted>2024-07-04T11:16:00Z</cp:lastPrinted>
  <dcterms:created xsi:type="dcterms:W3CDTF">2024-07-04T11:18:00Z</dcterms:created>
  <dcterms:modified xsi:type="dcterms:W3CDTF">2024-07-04T11:18:00Z</dcterms:modified>
  <cp:category>Halil BEKAJ</cp:category>
</cp:coreProperties>
</file>