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14" w:rsidRDefault="00DD4B14" w:rsidP="00DD4B14">
      <w:pPr>
        <w:jc w:val="center"/>
      </w:pPr>
    </w:p>
    <w:p w:rsidR="00DD4B14" w:rsidRPr="00DD4B14" w:rsidRDefault="00F250F7" w:rsidP="00F250F7">
      <w:r>
        <w:t xml:space="preserve">  </w:t>
      </w:r>
      <w:r w:rsidR="004E259B">
        <w:object w:dxaOrig="1218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6pt;height:69.7pt" o:ole="">
            <v:imagedata r:id="rId7" o:title=""/>
          </v:shape>
          <o:OLEObject Type="Embed" ProgID="CorelPHOTOPAINT.Image.13" ShapeID="_x0000_i1025" DrawAspect="Content" ObjectID="_1745428388" r:id="rId8"/>
        </w:object>
      </w:r>
    </w:p>
    <w:p w:rsidR="006B5B43" w:rsidRDefault="006B5B43" w:rsidP="006B5B43">
      <w:pPr>
        <w:rPr>
          <w:b/>
        </w:rPr>
      </w:pPr>
      <w:r>
        <w:rPr>
          <w:b/>
        </w:rPr>
        <w:t>Komuna  Klinë</w:t>
      </w:r>
    </w:p>
    <w:p w:rsidR="006B5B43" w:rsidRDefault="006B5B43" w:rsidP="006B5B43">
      <w:pPr>
        <w:rPr>
          <w:b/>
        </w:rPr>
      </w:pPr>
      <w:r>
        <w:rPr>
          <w:b/>
        </w:rPr>
        <w:t>Zyra për Informim dhe Marrëdhënie me Publikun</w:t>
      </w:r>
    </w:p>
    <w:p w:rsidR="006B5B43" w:rsidRDefault="006B5B43" w:rsidP="006B5B43">
      <w:pPr>
        <w:rPr>
          <w:b/>
        </w:rPr>
      </w:pPr>
      <w:r>
        <w:rPr>
          <w:b/>
        </w:rPr>
        <w:t>Nr.______________________</w:t>
      </w:r>
    </w:p>
    <w:p w:rsidR="006B5B43" w:rsidRDefault="006B5B43" w:rsidP="006B5B43">
      <w:pPr>
        <w:rPr>
          <w:b/>
        </w:rPr>
      </w:pPr>
      <w:r>
        <w:rPr>
          <w:b/>
        </w:rPr>
        <w:t>Datë_____________________</w:t>
      </w:r>
    </w:p>
    <w:p w:rsidR="006B5B43" w:rsidRDefault="006B5B43" w:rsidP="006B5B43">
      <w:pPr>
        <w:rPr>
          <w:b/>
        </w:rPr>
      </w:pPr>
    </w:p>
    <w:p w:rsidR="00DD4B14" w:rsidRDefault="00DD4B14" w:rsidP="00DD4B14"/>
    <w:p w:rsidR="00621198" w:rsidRDefault="004E2B69" w:rsidP="00621198">
      <w:pPr>
        <w:rPr>
          <w:b/>
          <w:sz w:val="27"/>
          <w:szCs w:val="27"/>
        </w:rPr>
      </w:pPr>
      <w:bookmarkStart w:id="0" w:name="_GoBack"/>
      <w:r>
        <w:rPr>
          <w:b/>
          <w:sz w:val="27"/>
          <w:szCs w:val="27"/>
        </w:rPr>
        <w:t xml:space="preserve">DRAFT - </w:t>
      </w:r>
      <w:r w:rsidR="00AC6239">
        <w:rPr>
          <w:b/>
          <w:sz w:val="27"/>
          <w:szCs w:val="27"/>
        </w:rPr>
        <w:t>PLANI</w:t>
      </w:r>
      <w:r w:rsidR="00621198" w:rsidRPr="006B5B43">
        <w:rPr>
          <w:b/>
          <w:sz w:val="27"/>
          <w:szCs w:val="27"/>
        </w:rPr>
        <w:t xml:space="preserve"> I VEPRIMIT PËR INFORMIM DHE KOMUNIKIM 2023</w:t>
      </w:r>
      <w:r w:rsidR="00275533" w:rsidRPr="006B5B43">
        <w:rPr>
          <w:b/>
          <w:sz w:val="27"/>
          <w:szCs w:val="27"/>
        </w:rPr>
        <w:t>-2026</w:t>
      </w:r>
    </w:p>
    <w:bookmarkEnd w:id="0"/>
    <w:p w:rsidR="006B5B43" w:rsidRPr="006B5B43" w:rsidRDefault="006B5B43" w:rsidP="00621198">
      <w:pPr>
        <w:rPr>
          <w:b/>
          <w:sz w:val="27"/>
          <w:szCs w:val="27"/>
        </w:rPr>
      </w:pPr>
    </w:p>
    <w:p w:rsidR="00621198" w:rsidRPr="00621198" w:rsidRDefault="00621198" w:rsidP="00621198">
      <w:pPr>
        <w:rPr>
          <w:b/>
          <w:sz w:val="26"/>
          <w:szCs w:val="26"/>
        </w:rPr>
      </w:pPr>
      <w:r w:rsidRPr="00621198">
        <w:rPr>
          <w:b/>
          <w:sz w:val="26"/>
          <w:szCs w:val="26"/>
        </w:rPr>
        <w:t xml:space="preserve"> </w:t>
      </w:r>
    </w:p>
    <w:tbl>
      <w:tblPr>
        <w:tblStyle w:val="TableGrid1"/>
        <w:tblW w:w="9355" w:type="dxa"/>
        <w:tblInd w:w="0" w:type="dxa"/>
        <w:tblLook w:val="04A0" w:firstRow="1" w:lastRow="0" w:firstColumn="1" w:lastColumn="0" w:noHBand="0" w:noVBand="1"/>
      </w:tblPr>
      <w:tblGrid>
        <w:gridCol w:w="3302"/>
        <w:gridCol w:w="2880"/>
        <w:gridCol w:w="1463"/>
        <w:gridCol w:w="1710"/>
      </w:tblGrid>
      <w:tr w:rsidR="00621198" w:rsidTr="00621198">
        <w:trPr>
          <w:trHeight w:val="43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990033"/>
                <w:sz w:val="26"/>
                <w:szCs w:val="26"/>
                <w:shd w:val="clear" w:color="auto" w:fill="FFFFFF"/>
              </w:rPr>
            </w:pPr>
            <w:bookmarkStart w:id="1" w:name="_Hlk51924899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OBJEKTIVI 1: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AVANCIMI I KOMUNIKIMIT TË BRENDSHËM NË ADMINISTRATËN KOMUNALE (AKTIVITETE TË VEÇANTA) </w:t>
            </w:r>
          </w:p>
        </w:tc>
      </w:tr>
      <w:tr w:rsidR="00621198" w:rsidTr="00621198">
        <w:trPr>
          <w:trHeight w:val="46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AKTIVITETI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PËRGJEGJËSIA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KOHA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KOSTOJA (€)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Krijimi i listave të grupuara të kontakteve me audiencat për komunikim të brendshëm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Shefi i kabinetit të kryetarit dhe ZIMP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janar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Hartimi i Udhëzuesit për komunikim me email zyrtar me audiencat e brendshme dhe të jashtme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Shefi i kabinetit të kryetarit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janar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Azhurnimi i Programit për Trajnime dhe ngritje profesionale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Njësia e Personelit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shkurt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Takimi i Përgjithshëm (1) me stafin e administratës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Njësia e personelit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mars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Anketimi i personelit mbi efikasitetin e komunikimit</w:t>
            </w:r>
            <w:r w:rsidR="005625C1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(sipas pyetësorit të miratuar)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ZIMP </w:t>
            </w:r>
          </w:p>
          <w:p w:rsidR="00621198" w:rsidRDefault="00621198" w:rsidP="00562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shtator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Anketimi i personelit mbi kënaqshmërinë me kushtet në vendin e punës (sipas pyetësorit të miratuar)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ZIMP </w:t>
            </w:r>
          </w:p>
          <w:p w:rsidR="00621198" w:rsidRDefault="00621198" w:rsidP="00562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shtator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Takimi i Përgjithshëm (2) me stafin e administratës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Njësia e personelit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tetor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Konferenca Vjetore (gjithëditore) me pjesëmarrjen e zyrtarëve me përgjegjësi menaxhuese në komunë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Shefi i kabinetit të kryetarit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Drejtorët e drejtorive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nëntor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2023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/>
                <w:bCs/>
                <w:iCs/>
                <w:color w:val="0D0D0D"/>
                <w:sz w:val="26"/>
                <w:szCs w:val="26"/>
              </w:rPr>
              <w:t xml:space="preserve">Festa e fundvitit me personelin e administratës dhe mysafirëve të ftuar – shpërblimet për </w:t>
            </w:r>
            <w:r w:rsidR="001A14F5">
              <w:rPr>
                <w:rFonts w:ascii="Times New Roman" w:hAnsi="Times New Roman"/>
                <w:b/>
                <w:bCs/>
                <w:iCs/>
                <w:color w:val="0D0D0D"/>
                <w:sz w:val="26"/>
                <w:szCs w:val="26"/>
              </w:rPr>
              <w:t>për</w:t>
            </w:r>
            <w:r w:rsidR="001A14F5" w:rsidRPr="00621198">
              <w:rPr>
                <w:rFonts w:ascii="Times New Roman" w:hAnsi="Times New Roman"/>
                <w:b/>
                <w:bCs/>
                <w:iCs/>
                <w:color w:val="0D0D0D"/>
                <w:sz w:val="26"/>
                <w:szCs w:val="26"/>
              </w:rPr>
              <w:t>formuesit</w:t>
            </w:r>
            <w:r w:rsidRPr="00621198">
              <w:rPr>
                <w:rFonts w:ascii="Times New Roman" w:hAnsi="Times New Roman"/>
                <w:b/>
                <w:bCs/>
                <w:iCs/>
                <w:color w:val="0D0D0D"/>
                <w:sz w:val="26"/>
                <w:szCs w:val="26"/>
              </w:rPr>
              <w:t xml:space="preserve"> më të dalluar</w:t>
            </w:r>
          </w:p>
          <w:p w:rsidR="00621198" w:rsidRP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/>
                <w:bCs/>
                <w:iCs/>
                <w:color w:val="0D0D0D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Kryetari i komunës</w:t>
            </w:r>
          </w:p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Nënkryetari i komunës</w:t>
            </w:r>
          </w:p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Shefi i kabinetit të kryetarit </w:t>
            </w:r>
          </w:p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color w:val="0D0D0D"/>
                <w:sz w:val="26"/>
                <w:szCs w:val="26"/>
              </w:rPr>
              <w:t>Drejtorët e drejtorive</w:t>
            </w:r>
            <w:r w:rsidRPr="00621198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color w:val="0D0D0D"/>
                <w:sz w:val="26"/>
                <w:szCs w:val="26"/>
              </w:rPr>
              <w:t>dhjetor</w:t>
            </w:r>
          </w:p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color w:val="0D0D0D"/>
                <w:sz w:val="26"/>
                <w:szCs w:val="26"/>
              </w:rPr>
              <w:t xml:space="preserve">2022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/>
                <w:bCs/>
                <w:color w:val="0D0D0D"/>
                <w:sz w:val="26"/>
                <w:szCs w:val="26"/>
              </w:rPr>
              <w:t>1500.00 €</w:t>
            </w:r>
          </w:p>
        </w:tc>
      </w:tr>
    </w:tbl>
    <w:p w:rsidR="00621198" w:rsidRDefault="00621198" w:rsidP="00621198">
      <w:pPr>
        <w:autoSpaceDE w:val="0"/>
        <w:autoSpaceDN w:val="0"/>
        <w:adjustRightInd w:val="0"/>
        <w:rPr>
          <w:rFonts w:eastAsia="Calibri"/>
          <w:color w:val="1F4E79"/>
          <w:sz w:val="26"/>
          <w:szCs w:val="26"/>
          <w:u w:val="single"/>
        </w:rPr>
      </w:pPr>
      <w:bookmarkStart w:id="2" w:name="_Hlk53842419"/>
      <w:bookmarkEnd w:id="1"/>
    </w:p>
    <w:p w:rsidR="00645C4A" w:rsidRPr="00621198" w:rsidRDefault="00645C4A" w:rsidP="00621198">
      <w:pPr>
        <w:autoSpaceDE w:val="0"/>
        <w:autoSpaceDN w:val="0"/>
        <w:adjustRightInd w:val="0"/>
        <w:rPr>
          <w:rFonts w:eastAsia="Calibri"/>
          <w:color w:val="1F4E79"/>
          <w:sz w:val="26"/>
          <w:szCs w:val="26"/>
          <w:u w:val="single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color w:val="1F4E79"/>
          <w:sz w:val="26"/>
          <w:szCs w:val="26"/>
          <w:u w:val="single"/>
        </w:rPr>
      </w:pPr>
      <w:r w:rsidRPr="00621198">
        <w:rPr>
          <w:rFonts w:eastAsia="Calibri"/>
          <w:color w:val="1F4E79"/>
          <w:sz w:val="26"/>
          <w:szCs w:val="26"/>
          <w:u w:val="single"/>
        </w:rPr>
        <w:t xml:space="preserve">AKTIVITETE TË PËRSËRITURA : </w:t>
      </w:r>
    </w:p>
    <w:p w:rsidR="00645C4A" w:rsidRPr="00621198" w:rsidRDefault="00645C4A" w:rsidP="00621198">
      <w:pPr>
        <w:autoSpaceDE w:val="0"/>
        <w:autoSpaceDN w:val="0"/>
        <w:adjustRightInd w:val="0"/>
        <w:rPr>
          <w:rFonts w:eastAsia="Calibri"/>
          <w:color w:val="1F4E79"/>
          <w:sz w:val="26"/>
          <w:szCs w:val="26"/>
          <w:u w:val="single"/>
        </w:rPr>
      </w:pPr>
    </w:p>
    <w:p w:rsidR="00621198" w:rsidRPr="00621198" w:rsidRDefault="00621198" w:rsidP="00621198">
      <w:pPr>
        <w:autoSpaceDE w:val="0"/>
        <w:autoSpaceDN w:val="0"/>
        <w:adjustRightInd w:val="0"/>
        <w:rPr>
          <w:rFonts w:eastAsia="Calibri"/>
          <w:color w:val="1F4E79"/>
          <w:sz w:val="26"/>
          <w:szCs w:val="2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780"/>
        <w:gridCol w:w="2150"/>
      </w:tblGrid>
      <w:tr w:rsidR="00621198" w:rsidTr="00621198">
        <w:trPr>
          <w:trHeight w:val="583"/>
        </w:trPr>
        <w:tc>
          <w:tcPr>
            <w:tcW w:w="3420" w:type="dxa"/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1F4E79"/>
                <w:sz w:val="26"/>
                <w:szCs w:val="26"/>
              </w:rPr>
            </w:pPr>
            <w:r w:rsidRPr="00621198">
              <w:rPr>
                <w:rFonts w:eastAsia="Calibri"/>
                <w:color w:val="1F4E79"/>
                <w:sz w:val="26"/>
                <w:szCs w:val="26"/>
              </w:rPr>
              <w:t>AKTIVITETI</w:t>
            </w:r>
          </w:p>
        </w:tc>
        <w:tc>
          <w:tcPr>
            <w:tcW w:w="3780" w:type="dxa"/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color w:val="1F4E79"/>
                <w:sz w:val="26"/>
                <w:szCs w:val="26"/>
              </w:rPr>
            </w:pPr>
            <w:r w:rsidRPr="00621198">
              <w:rPr>
                <w:rFonts w:eastAsia="Calibri"/>
                <w:color w:val="1F4E79"/>
                <w:sz w:val="26"/>
                <w:szCs w:val="26"/>
              </w:rPr>
              <w:t>PËRGJEGJËSIA</w:t>
            </w:r>
          </w:p>
        </w:tc>
        <w:tc>
          <w:tcPr>
            <w:tcW w:w="2150" w:type="dxa"/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1F4E79"/>
                <w:sz w:val="26"/>
                <w:szCs w:val="26"/>
              </w:rPr>
            </w:pPr>
            <w:r w:rsidRPr="00621198">
              <w:rPr>
                <w:rFonts w:eastAsia="Calibri"/>
                <w:color w:val="1F4E79"/>
                <w:sz w:val="26"/>
                <w:szCs w:val="26"/>
              </w:rPr>
              <w:t xml:space="preserve">SHPESHTËSIA 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 xml:space="preserve">Mbledhje te rregullta të udhëheqësve të sektorëve me personelin që kanë në mbikëqyrje.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Drejtorët e drejtorive 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Në baza javore</w:t>
            </w:r>
          </w:p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>Mbledhje e rregullta javore të Kryetarit me drejtorët e drejtorive.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Kryetari i Komunës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Shefi i Kabinetit 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Në baza javore 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>Mbledhjet e rregullta mujore të Kryetarit apo Nënkryetarit me drejtuesit e ndërmarrjeve dhe institucioneve publike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Nënkryetari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Drejtorët relevantë 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 Në baza tremujore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lastRenderedPageBreak/>
              <w:t xml:space="preserve">Raportet e konsoliduara periodike të administratës komunale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Kryetari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Në baza mujore </w:t>
            </w:r>
          </w:p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>Përdorim i shtuar i intranetit qeveritar dhe aplikacioneve qeveritare për komunikim në distancë dhe punët ekipore (Skype for Business, Microsoft Teams)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Drejtorët e drejtorive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Shefat e sektorëve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Zyra IT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Në vazhdimësi sipas rrethanave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 xml:space="preserve">Takime të përgjithshme me personelin e administratës komunale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Nënkryetari i komunës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Njësia e personelit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Dy herë në vit 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iCs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sz w:val="26"/>
                <w:szCs w:val="26"/>
              </w:rPr>
              <w:t xml:space="preserve">Informim i rregullt dhe i strukturuar i të punësuarve mbi ngjarjet dhe zhvillimet që ndërlidhen me administratën komunale dhe Kuvendin e Komunës. 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Kryetari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Nënkryetari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ZIMP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Sa herë që ka zhvillime që ia vlejnë të ndahen me të punësuarit (arritje, ngjarje, këshillime, etj.)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  <w:t xml:space="preserve">Takimet bashkërenduese të kryetarit me kryesuesin e kuvendit dhe KPF-në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Shefi i kabinetit të kryetarit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>Njësia e Kuvendit të Komunës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iCs/>
                <w:color w:val="000000"/>
                <w:sz w:val="26"/>
                <w:szCs w:val="26"/>
              </w:rPr>
              <w:t xml:space="preserve">Para secilës seancë dhe sipas nevojës </w:t>
            </w:r>
          </w:p>
        </w:tc>
      </w:tr>
    </w:tbl>
    <w:p w:rsidR="00621198" w:rsidRDefault="00621198" w:rsidP="0062119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21198" w:rsidRDefault="00621198" w:rsidP="00621198">
      <w:pPr>
        <w:spacing w:line="276" w:lineRule="auto"/>
        <w:jc w:val="right"/>
        <w:rPr>
          <w:rFonts w:eastAsia="Calibri"/>
          <w:color w:val="00B0F0"/>
          <w:sz w:val="26"/>
          <w:szCs w:val="26"/>
          <w:shd w:val="clear" w:color="auto" w:fill="FFFFFF"/>
        </w:rPr>
      </w:pPr>
    </w:p>
    <w:p w:rsidR="00621198" w:rsidRPr="00621198" w:rsidRDefault="00621198" w:rsidP="00621198">
      <w:pPr>
        <w:spacing w:line="276" w:lineRule="auto"/>
        <w:jc w:val="right"/>
        <w:rPr>
          <w:rFonts w:eastAsia="Calibri"/>
          <w:color w:val="1F4E79"/>
          <w:sz w:val="26"/>
          <w:szCs w:val="26"/>
          <w:shd w:val="clear" w:color="auto" w:fill="FFFFFF"/>
        </w:rPr>
      </w:pPr>
      <w:r w:rsidRPr="00621198">
        <w:rPr>
          <w:rFonts w:eastAsia="Calibri"/>
          <w:color w:val="1F4E79"/>
          <w:sz w:val="26"/>
          <w:szCs w:val="26"/>
          <w:shd w:val="clear" w:color="auto" w:fill="FFFFFF"/>
        </w:rPr>
        <w:t xml:space="preserve">Kostoja provizore: </w:t>
      </w:r>
    </w:p>
    <w:p w:rsidR="00621198" w:rsidRPr="00621198" w:rsidRDefault="00621198" w:rsidP="00621198">
      <w:pPr>
        <w:spacing w:line="276" w:lineRule="auto"/>
        <w:jc w:val="right"/>
        <w:rPr>
          <w:rFonts w:eastAsia="Calibri"/>
          <w:color w:val="1F4E79"/>
          <w:sz w:val="26"/>
          <w:szCs w:val="26"/>
          <w:shd w:val="clear" w:color="auto" w:fill="FFFFFF"/>
        </w:rPr>
      </w:pPr>
      <w:r w:rsidRPr="00621198">
        <w:rPr>
          <w:rFonts w:eastAsia="Calibri"/>
          <w:color w:val="1F4E79"/>
          <w:sz w:val="26"/>
          <w:szCs w:val="26"/>
          <w:shd w:val="clear" w:color="auto" w:fill="FFFFFF"/>
        </w:rPr>
        <w:t>1,500.00 EURO</w:t>
      </w:r>
    </w:p>
    <w:p w:rsidR="00621198" w:rsidRDefault="00621198" w:rsidP="00621198">
      <w:pPr>
        <w:spacing w:line="276" w:lineRule="auto"/>
        <w:jc w:val="right"/>
        <w:rPr>
          <w:rFonts w:eastAsia="Calibri"/>
          <w:color w:val="00B0F0"/>
          <w:sz w:val="26"/>
          <w:szCs w:val="26"/>
          <w:shd w:val="clear" w:color="auto" w:fill="FFFFFF"/>
        </w:rPr>
      </w:pPr>
      <w:r>
        <w:rPr>
          <w:rFonts w:eastAsia="Calibri"/>
          <w:color w:val="00B0F0"/>
          <w:sz w:val="26"/>
          <w:szCs w:val="26"/>
          <w:shd w:val="clear" w:color="auto" w:fill="FFFFFF"/>
        </w:rPr>
        <w:t xml:space="preserve"> </w:t>
      </w:r>
      <w:bookmarkEnd w:id="2"/>
    </w:p>
    <w:tbl>
      <w:tblPr>
        <w:tblStyle w:val="TableGrid1"/>
        <w:tblW w:w="9355" w:type="dxa"/>
        <w:tblInd w:w="0" w:type="dxa"/>
        <w:tblLook w:val="04A0" w:firstRow="1" w:lastRow="0" w:firstColumn="1" w:lastColumn="0" w:noHBand="0" w:noVBand="1"/>
      </w:tblPr>
      <w:tblGrid>
        <w:gridCol w:w="3302"/>
        <w:gridCol w:w="2880"/>
        <w:gridCol w:w="1638"/>
        <w:gridCol w:w="1535"/>
      </w:tblGrid>
      <w:tr w:rsidR="00621198" w:rsidTr="00621198">
        <w:trPr>
          <w:trHeight w:val="43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OBJEKTIVI 2: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KRIJIMI I MEKANIZMAVE EFIKAS PËR INFORMIM DHE MARRËDHËNIE ME MEDIAT  (AKTIVITETE TË VEÇANTA) </w:t>
            </w:r>
          </w:p>
        </w:tc>
      </w:tr>
      <w:tr w:rsidR="00621198" w:rsidTr="00621198">
        <w:trPr>
          <w:trHeight w:val="467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AKTIVITETI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PËRGJEGJËSIA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KOHA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KOSTOJA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Trajnim mbi përdorimin efikas të platformave sociale (FB, Insatgram, </w:t>
            </w:r>
            <w:r w:rsidR="001729F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YouTube) për personelin në ZIMP.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Njësia e personelit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shkurt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300.00</w:t>
            </w:r>
            <w:r w:rsidR="00E15FC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€</w:t>
            </w:r>
          </w:p>
          <w:p w:rsidR="00621198" w:rsidRDefault="00621198" w:rsidP="00D80BB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Takim koordinues i formatit ‘Brunch’ me organizatat e shoqërisë civile dhe mediat – Tema: bashkëpunimi reciprok në transparencën e komunës dhe pjesëmarrja e qytetarëve në vendimmarrje</w:t>
            </w:r>
            <w:r w:rsidR="001729F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Kuvendit të Komunës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mars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700.00</w:t>
            </w:r>
            <w:r w:rsidR="00E15FCA">
              <w:rPr>
                <w:rFonts w:ascii="Times New Roman" w:hAnsi="Times New Roman"/>
                <w:b/>
                <w:sz w:val="26"/>
                <w:szCs w:val="26"/>
              </w:rPr>
              <w:t>€</w:t>
            </w:r>
          </w:p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Konferenca e Kryetarit të komunës për paraqitjen  e Raportit Vjetor 2023</w:t>
            </w:r>
            <w:r w:rsidR="001729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Drejtorët e drejtorive komunale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mars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Sondazh në webfaqe dhe Facebook mbi preferencat e tyre qytetarëve për projekte madhore publike.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Zyrtari për Marrëdhënie me Publikun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qershor-korrik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“Dita e Dyerve të Hapura” të Komunës</w:t>
            </w:r>
            <w:r w:rsidR="001729F6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Kabineti i Kryetarit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korrik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spacing w:after="200" w:line="276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Pritje e fundvitit për përfaqësuesit e organizatave dhe donatorëve që mbështesin komunën</w:t>
            </w:r>
            <w:r w:rsidR="001729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Kryetari i Komunës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Drejtorët e drejtorive komunale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dhjetor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1729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1,</w:t>
            </w:r>
            <w:r w:rsidR="00621198">
              <w:rPr>
                <w:rFonts w:ascii="Times New Roman" w:hAnsi="Times New Roman"/>
                <w:b/>
                <w:sz w:val="26"/>
                <w:szCs w:val="26"/>
              </w:rPr>
              <w:t>500.00</w:t>
            </w:r>
            <w:r w:rsidR="00E15FCA">
              <w:rPr>
                <w:rFonts w:ascii="Times New Roman" w:hAnsi="Times New Roman"/>
                <w:b/>
                <w:sz w:val="26"/>
                <w:szCs w:val="26"/>
              </w:rPr>
              <w:t>€</w:t>
            </w:r>
          </w:p>
        </w:tc>
      </w:tr>
    </w:tbl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color w:val="1F4E79"/>
          <w:sz w:val="26"/>
          <w:szCs w:val="26"/>
          <w:u w:val="single"/>
        </w:rPr>
      </w:pPr>
      <w:r w:rsidRPr="00621198">
        <w:rPr>
          <w:rFonts w:eastAsia="Calibri"/>
          <w:color w:val="1F4E79"/>
          <w:sz w:val="26"/>
          <w:szCs w:val="26"/>
          <w:u w:val="single"/>
        </w:rPr>
        <w:t xml:space="preserve">AKTIVITETE TË PËRSËRITURA : </w:t>
      </w:r>
    </w:p>
    <w:p w:rsidR="00645C4A" w:rsidRPr="00621198" w:rsidRDefault="00645C4A" w:rsidP="00621198">
      <w:pPr>
        <w:autoSpaceDE w:val="0"/>
        <w:autoSpaceDN w:val="0"/>
        <w:adjustRightInd w:val="0"/>
        <w:rPr>
          <w:rFonts w:eastAsia="Calibri"/>
          <w:color w:val="1F4E79"/>
          <w:sz w:val="26"/>
          <w:szCs w:val="26"/>
          <w:u w:val="single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en-US"/>
        </w:rPr>
      </w:pPr>
    </w:p>
    <w:tbl>
      <w:tblPr>
        <w:tblStyle w:val="TableGrid1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780"/>
        <w:gridCol w:w="2150"/>
      </w:tblGrid>
      <w:tr w:rsidR="00621198" w:rsidTr="00621198">
        <w:trPr>
          <w:trHeight w:val="583"/>
        </w:trPr>
        <w:tc>
          <w:tcPr>
            <w:tcW w:w="3420" w:type="dxa"/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E79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color w:val="1F4E79"/>
                <w:sz w:val="26"/>
                <w:szCs w:val="26"/>
              </w:rPr>
              <w:t>AKTIVITETI</w:t>
            </w:r>
          </w:p>
        </w:tc>
        <w:tc>
          <w:tcPr>
            <w:tcW w:w="3780" w:type="dxa"/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color w:val="1F4E79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color w:val="1F4E79"/>
                <w:sz w:val="26"/>
                <w:szCs w:val="26"/>
              </w:rPr>
              <w:t>PËRGJEGJËSIA</w:t>
            </w:r>
          </w:p>
        </w:tc>
        <w:tc>
          <w:tcPr>
            <w:tcW w:w="2150" w:type="dxa"/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1F4E79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color w:val="1F4E79"/>
                <w:sz w:val="26"/>
                <w:szCs w:val="26"/>
              </w:rPr>
              <w:t xml:space="preserve">FREKUENCA 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Organizimi i konferencave për shtyp për çështjet dhe ngjarjet me rëndësi në Komunë 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Kabineti i Kryetarit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ZIMP 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Sipas rastit </w:t>
            </w:r>
          </w:p>
        </w:tc>
      </w:tr>
      <w:tr w:rsidR="00621198" w:rsidTr="00621198">
        <w:tc>
          <w:tcPr>
            <w:tcW w:w="342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Komunikata/njoftime për shtyp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780" w:type="dxa"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Zyrtari për Marrëdhënie me Publikun ZIMP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Gjatë gjithë kohës </w:t>
            </w:r>
          </w:p>
        </w:tc>
      </w:tr>
      <w:tr w:rsidR="00621198" w:rsidTr="00621198">
        <w:tc>
          <w:tcPr>
            <w:tcW w:w="342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 xml:space="preserve">Intervista dhe prononcime </w:t>
            </w: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Drejtorët e drejtorive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ZIMP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Personat e autorizuar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Gjatë gjithë kohës dhe sipas autorizimeve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Mirëmbajtja e webfaqes komunale dhe llogarive në platformat sociale 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ZIMP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Zyrtarët për TI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Drejtoritë 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Gjatë gjithë kohës</w:t>
            </w:r>
          </w:p>
        </w:tc>
      </w:tr>
      <w:tr w:rsidR="00621198" w:rsidTr="00621198">
        <w:tc>
          <w:tcPr>
            <w:tcW w:w="342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Reklama/Shpallje  </w:t>
            </w:r>
          </w:p>
        </w:tc>
        <w:tc>
          <w:tcPr>
            <w:tcW w:w="3780" w:type="dxa"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Kabineti i Kryetarit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Njësia e Personelit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Drejtorët e drejtorive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ZIMP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50" w:type="dxa"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Sipas rastit dhe nevojës </w:t>
            </w:r>
          </w:p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Publikimi i dokumenteve në websajt në përputhje me dispozitat ligjore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Ne vazhdimësi 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Përdorim sistematik i mediave të reja dhe platformave sociale në funksion të informimit, komunikimit dhe promovimit të aktiviteteve të komunës.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Zyrtari për Marrëdhënie me Publikun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Në vazhdimësi 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Monitorimi i rregullt i mediave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Zyrtari për Marrëdhënie me Publikun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Në vazhdimësi</w:t>
            </w:r>
          </w:p>
        </w:tc>
      </w:tr>
      <w:tr w:rsidR="00621198" w:rsidTr="00621198">
        <w:tc>
          <w:tcPr>
            <w:tcW w:w="3420" w:type="dxa"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bookmarkStart w:id="3" w:name="_Hlk79450528"/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Kontakte të rregullta me përfaqësuesit lokal në diasporë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Nënkryetari i Komunës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Zyra IT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Në vazhdimësi</w:t>
            </w:r>
          </w:p>
        </w:tc>
      </w:tr>
      <w:tr w:rsidR="00621198" w:rsidTr="00621198">
        <w:tc>
          <w:tcPr>
            <w:tcW w:w="342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Transmetimi i seancave të Kuvendit të Komunës nëpërmjet websajtit dhe kanalit në YouTube </w:t>
            </w:r>
          </w:p>
        </w:tc>
        <w:tc>
          <w:tcPr>
            <w:tcW w:w="378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ZIMP 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Zyra IT</w:t>
            </w:r>
          </w:p>
        </w:tc>
        <w:tc>
          <w:tcPr>
            <w:tcW w:w="2150" w:type="dxa"/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Në vazhdimësi</w:t>
            </w:r>
          </w:p>
        </w:tc>
      </w:tr>
      <w:bookmarkEnd w:id="3"/>
    </w:tbl>
    <w:p w:rsidR="00645C4A" w:rsidRDefault="00645C4A" w:rsidP="0062119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val="en-US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p w:rsidR="00621198" w:rsidRDefault="00621198" w:rsidP="00621198">
      <w:pPr>
        <w:spacing w:line="276" w:lineRule="auto"/>
        <w:jc w:val="right"/>
        <w:rPr>
          <w:b/>
          <w:bCs/>
          <w:color w:val="00B0F0"/>
          <w:sz w:val="26"/>
          <w:szCs w:val="26"/>
        </w:rPr>
      </w:pPr>
    </w:p>
    <w:p w:rsidR="00621198" w:rsidRDefault="00621198" w:rsidP="00621198">
      <w:pPr>
        <w:spacing w:line="276" w:lineRule="auto"/>
        <w:jc w:val="right"/>
        <w:rPr>
          <w:b/>
          <w:bCs/>
          <w:color w:val="00B0F0"/>
          <w:sz w:val="26"/>
          <w:szCs w:val="26"/>
        </w:rPr>
      </w:pPr>
    </w:p>
    <w:p w:rsidR="00621198" w:rsidRDefault="00621198" w:rsidP="00621198">
      <w:pPr>
        <w:spacing w:line="276" w:lineRule="auto"/>
        <w:jc w:val="right"/>
        <w:rPr>
          <w:b/>
          <w:bCs/>
          <w:color w:val="00B0F0"/>
          <w:sz w:val="26"/>
          <w:szCs w:val="26"/>
        </w:rPr>
      </w:pPr>
    </w:p>
    <w:p w:rsidR="00645C4A" w:rsidRDefault="00621198" w:rsidP="00645C4A">
      <w:pPr>
        <w:spacing w:line="276" w:lineRule="auto"/>
        <w:jc w:val="right"/>
        <w:rPr>
          <w:rFonts w:eastAsia="Calibri"/>
          <w:color w:val="1F4E79"/>
          <w:sz w:val="26"/>
          <w:szCs w:val="26"/>
          <w:shd w:val="clear" w:color="auto" w:fill="FFFFFF"/>
        </w:rPr>
      </w:pPr>
      <w:r w:rsidRPr="00621198">
        <w:rPr>
          <w:rFonts w:eastAsia="Calibri"/>
          <w:color w:val="1F4E79"/>
          <w:sz w:val="26"/>
          <w:szCs w:val="26"/>
          <w:shd w:val="clear" w:color="auto" w:fill="FFFFFF"/>
        </w:rPr>
        <w:t xml:space="preserve">Kostoja provizore: </w:t>
      </w:r>
    </w:p>
    <w:p w:rsidR="00621198" w:rsidRPr="00621198" w:rsidRDefault="001729F6" w:rsidP="00645C4A">
      <w:pPr>
        <w:spacing w:line="276" w:lineRule="auto"/>
        <w:jc w:val="right"/>
        <w:rPr>
          <w:rFonts w:eastAsia="Calibri"/>
          <w:color w:val="1F4E79"/>
          <w:sz w:val="26"/>
          <w:szCs w:val="26"/>
          <w:shd w:val="clear" w:color="auto" w:fill="FFFFFF"/>
        </w:rPr>
      </w:pPr>
      <w:r>
        <w:rPr>
          <w:rFonts w:eastAsia="Calibri"/>
          <w:color w:val="1F4E79"/>
          <w:sz w:val="26"/>
          <w:szCs w:val="26"/>
          <w:shd w:val="clear" w:color="auto" w:fill="FFFFFF"/>
        </w:rPr>
        <w:t>2</w:t>
      </w:r>
      <w:r w:rsidR="00621198">
        <w:rPr>
          <w:rFonts w:eastAsia="Calibri"/>
          <w:color w:val="1F4E79"/>
          <w:sz w:val="26"/>
          <w:szCs w:val="26"/>
          <w:shd w:val="clear" w:color="auto" w:fill="FFFFFF"/>
        </w:rPr>
        <w:t>.500.00</w:t>
      </w:r>
      <w:r w:rsidR="00621198" w:rsidRPr="00621198">
        <w:rPr>
          <w:rFonts w:eastAsia="Calibri"/>
          <w:color w:val="1F4E79"/>
          <w:sz w:val="26"/>
          <w:szCs w:val="26"/>
          <w:shd w:val="clear" w:color="auto" w:fill="FFFFFF"/>
        </w:rPr>
        <w:t xml:space="preserve"> EURO</w:t>
      </w:r>
    </w:p>
    <w:p w:rsidR="00621198" w:rsidRP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E79"/>
          <w:sz w:val="26"/>
          <w:szCs w:val="26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tbl>
      <w:tblPr>
        <w:tblStyle w:val="TableGrid1"/>
        <w:tblW w:w="9355" w:type="dxa"/>
        <w:tblInd w:w="0" w:type="dxa"/>
        <w:tblLook w:val="04A0" w:firstRow="1" w:lastRow="0" w:firstColumn="1" w:lastColumn="0" w:noHBand="0" w:noVBand="1"/>
      </w:tblPr>
      <w:tblGrid>
        <w:gridCol w:w="3302"/>
        <w:gridCol w:w="2880"/>
        <w:gridCol w:w="1553"/>
        <w:gridCol w:w="1620"/>
      </w:tblGrid>
      <w:tr w:rsidR="00621198" w:rsidTr="00621198">
        <w:trPr>
          <w:trHeight w:val="43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color w:val="C00000"/>
                <w:sz w:val="26"/>
                <w:szCs w:val="26"/>
                <w:shd w:val="clear" w:color="auto" w:fill="FFFFFF"/>
              </w:rPr>
            </w:pPr>
            <w:bookmarkStart w:id="4" w:name="_Hlk51928812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OBJEKTIVI 3: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RRITJA E TRANSPARENCËS DHE PJESËMARRJES SË QYTETARËVE NË VENDIMMARRJE (AKTIVITETE TË VEÇANTA) </w:t>
            </w:r>
          </w:p>
        </w:tc>
      </w:tr>
      <w:tr w:rsidR="00621198" w:rsidTr="00621198">
        <w:trPr>
          <w:trHeight w:val="48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AKTIVITETI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PËRGJEGJËSIA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KOHA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21198" w:rsidRDefault="0062119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KOSTOJA (€)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Krijimi i listave të kategorizuara të kontakteve me audiencat e jashtme.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Shefi i kabinetit të kryetarit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Zyra IT</w:t>
            </w:r>
          </w:p>
          <w:p w:rsidR="00621198" w:rsidRDefault="00621198">
            <w:pPr>
              <w:autoSpaceDE w:val="0"/>
              <w:autoSpaceDN w:val="0"/>
              <w:adjustRightInd w:val="0"/>
              <w:ind w:left="352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janar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2023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Pr="0013041C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Transmetimi online i Komitetit për Politikë dhe Financa.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Pr="0013041C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ZIMP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Zyra IT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Kuvendi Komunal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13041C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janar-dhjetor 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13041C" w:rsidRDefault="00260A78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000000" w:themeColor="text1"/>
                <w:sz w:val="26"/>
                <w:szCs w:val="26"/>
              </w:rPr>
            </w:pPr>
            <w:r w:rsidRPr="0013041C">
              <w:rPr>
                <w:bCs/>
                <w:iCs/>
                <w:color w:val="000000" w:themeColor="text1"/>
                <w:sz w:val="26"/>
                <w:szCs w:val="26"/>
              </w:rPr>
              <w:t>1,980.00€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Krijimi i data bazës komunale.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b/>
                <w:bCs/>
                <w:iCs/>
                <w:color w:val="C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Grupi punues për krijimin e data bazës komunale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bCs/>
                <w:color w:val="C00000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Janar</w:t>
            </w:r>
          </w:p>
          <w:p w:rsidR="00621198" w:rsidRPr="00621198" w:rsidRDefault="00621198">
            <w:pPr>
              <w:autoSpaceDE w:val="0"/>
              <w:autoSpaceDN w:val="0"/>
              <w:adjustRightInd w:val="0"/>
              <w:jc w:val="center"/>
              <w:rPr>
                <w:bCs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Cs/>
                <w:color w:val="0D0D0D"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bCs/>
                <w:i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rPr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Ndërhyrjet në infrastrukturën e websajtit komunës për organizimin dhe kategorizim më të mirë të informacioneve që i shërbehen për publikun:</w:t>
            </w:r>
          </w:p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621198" w:rsidRPr="00621198" w:rsidRDefault="00621198">
            <w:pPr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Vegëza materiali përcjellës për pikat e rendit të ditës (materiali shtesë), për seancat dhe KPF-ën,</w:t>
            </w:r>
          </w:p>
          <w:p w:rsidR="00621198" w:rsidRPr="00621198" w:rsidRDefault="00621198">
            <w:pPr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</w:p>
          <w:p w:rsidR="00621198" w:rsidRPr="00621198" w:rsidRDefault="00621198">
            <w:pPr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Këshilli Komunal për Siguri në Bashkësi:</w:t>
            </w:r>
          </w:p>
          <w:p w:rsidR="00621198" w:rsidRPr="00621198" w:rsidRDefault="00621198">
            <w:pPr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  <w:r w:rsidRPr="00621198">
              <w:rPr>
                <w:rFonts w:ascii="Times New Roman" w:hAnsi="Times New Roman"/>
                <w:b/>
                <w:color w:val="0D0D0D"/>
                <w:sz w:val="26"/>
                <w:szCs w:val="26"/>
              </w:rPr>
              <w:t>Vegëza për njoftime të takimeve, për procesverbalet e KKSB-ës dhe për Raportet Periodike të KKSB-ës.</w:t>
            </w:r>
          </w:p>
          <w:p w:rsidR="00621198" w:rsidRPr="00621198" w:rsidRDefault="00621198">
            <w:pPr>
              <w:rPr>
                <w:rFonts w:ascii="Times New Roman" w:hAnsi="Times New Roman"/>
                <w:b/>
                <w:color w:val="0D0D0D"/>
                <w:sz w:val="26"/>
                <w:szCs w:val="26"/>
              </w:rPr>
            </w:pPr>
          </w:p>
          <w:p w:rsidR="00621198" w:rsidRPr="009069AD" w:rsidRDefault="009069AD">
            <w:pPr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9069AD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NDËRMARRJET DHE ORGANIZATAT KOMUNALE: Publikimi i historikut, organizimin, funksionimin dhe funksionet e ndërmarrjeve publike si dhe p</w:t>
            </w:r>
            <w:r w:rsidR="00621198" w:rsidRPr="009069AD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ublikimi i Raporteve Financiare të kompanive Publike.</w:t>
            </w:r>
          </w:p>
          <w:p w:rsidR="00A05706" w:rsidRDefault="00A05706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3041C" w:rsidRDefault="0013041C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Publikimi i pronave komunale.</w:t>
            </w:r>
          </w:p>
          <w:p w:rsidR="008F7311" w:rsidRDefault="008F7311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8F7311" w:rsidRDefault="008F7311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Materiali i Seancave të kuvendit Komunal dhe Komitetit për Politikë dhe Financa.</w:t>
            </w:r>
          </w:p>
          <w:p w:rsidR="005D34CF" w:rsidRDefault="005D34CF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D34CF" w:rsidRDefault="005D34CF">
            <w:pPr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5D34CF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Publikimi i pyetjeve më të shpeshta të qytetarëve në web faqe.</w:t>
            </w:r>
          </w:p>
          <w:p w:rsidR="002A0831" w:rsidRDefault="002A0831">
            <w:pPr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</w:p>
          <w:p w:rsidR="002A0831" w:rsidRPr="005D34CF" w:rsidRDefault="002A0831">
            <w:pPr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Publikimi i dokumenteve n</w:t>
            </w:r>
            <w:r w:rsidRPr="002A0831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ë</w:t>
            </w:r>
            <w:r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 xml:space="preserve"> </w:t>
            </w:r>
            <w:r w:rsidRPr="002A0831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pajtim me ligjin për përdorimin e gjuhëve</w:t>
            </w:r>
            <w:r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 xml:space="preserve"> (shqip dhe serbisht)</w:t>
            </w:r>
            <w:r w:rsidRPr="002A0831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 xml:space="preserve">duke </w:t>
            </w:r>
            <w:r w:rsidRPr="002A0831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 xml:space="preserve">duke </w:t>
            </w:r>
            <w:r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 xml:space="preserve">e </w:t>
            </w:r>
            <w:r w:rsidRPr="002A0831">
              <w:rPr>
                <w:rFonts w:ascii="Times New Roman" w:hAnsi="Times New Roman"/>
                <w:b/>
                <w:bCs/>
                <w:color w:val="C00000"/>
                <w:sz w:val="26"/>
                <w:szCs w:val="26"/>
              </w:rPr>
              <w:t>përfshirë edhe gjuhën angleze.</w:t>
            </w:r>
          </w:p>
          <w:p w:rsidR="001729F6" w:rsidRDefault="001729F6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1729F6" w:rsidRPr="0013041C" w:rsidRDefault="001729F6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Publikimi i dokumenteve në formatet WORD, EXEL, PDF dhe DO</w:t>
            </w:r>
            <w:r w:rsidR="00A24D7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KUMENTI FINAL I SKANUAR (dokumentet e miratuara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).</w:t>
            </w:r>
          </w:p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Zyra 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Drejtoritë komunale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janar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Prezantim i Procedurave Standarde të Veprimit për publikimin e akteve dhe dokumenteve të</w:t>
            </w:r>
            <w:r w:rsidR="001729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komunës në uebsajtin e komunës.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</w:t>
            </w:r>
          </w:p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Zyra 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Drejtoritë komunale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janar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Vlerësimi i zbatimit të Planit të Transparencës në vitin 2022</w:t>
            </w:r>
            <w:r w:rsidR="001729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</w:t>
            </w:r>
          </w:p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Kabineti i Kryetarit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shkurt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13041C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Nënshkrimi i Marrëveshjes së Mirëkuptimit me OJQ-të vendore për mbështetje në organizimin e takimeve dhe dëgjimeve publike të Komunës</w:t>
            </w:r>
            <w:r w:rsidR="001729F6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>.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13041C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Kryetari i Komunës 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Kryetari i Kuvendit të Komunës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ind w:left="271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ZIMP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13041C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maj  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Pr="0013041C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Cs/>
                <w:iCs/>
                <w:color w:val="000000" w:themeColor="text1"/>
                <w:sz w:val="26"/>
                <w:szCs w:val="26"/>
              </w:rPr>
              <w:t>Kostoja provizore e zbatimit</w:t>
            </w:r>
          </w:p>
          <w:p w:rsidR="00621198" w:rsidRPr="0013041C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13041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2,500.00 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Hartimi i Planit për dëgjimet, publike në lidhje me procesin e buxhetit komunal.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  <w:p w:rsidR="00621198" w:rsidRDefault="0062119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ZIMP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Kabineti i Kryetarit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Kuvendi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Drejtoritë komunale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maj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pa kosto shtesë 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Organizimi i formave të reja të dëgjimeve publike në përputhje me Doracakun për Standardet Minimale për Organizimin e Konsultimeve Publike</w:t>
            </w:r>
          </w:p>
          <w:p w:rsidR="00621198" w:rsidRDefault="00621198">
            <w:pPr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Zyra për Informim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Kryetari i Komunës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Kryetari i Kuvendit të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qershor -shtator 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pa kosto shtesë</w:t>
            </w:r>
          </w:p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Formimi i grupit profesional</w:t>
            </w:r>
            <w:r>
              <w:rPr>
                <w:vertAlign w:val="superscript"/>
              </w:rPr>
              <w:footnoteReference w:id="1"/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për analizën e performancës së komunës sipas raporteve të MAPL dhe organizatave vendore e ndërkombëtare</w:t>
            </w:r>
          </w:p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Nënkryetari i Komunës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Koordinatori për performancë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tetor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pa kosto shtesë</w:t>
            </w:r>
          </w:p>
        </w:tc>
      </w:tr>
      <w:tr w:rsidR="00621198" w:rsidTr="006211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Përpilimi i listës së veprimeve për mënjanimin e mangësive të evidentuara nga raportet e performancës</w:t>
            </w:r>
            <w:r w:rsidR="001729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</w:t>
            </w:r>
          </w:p>
          <w:p w:rsidR="00621198" w:rsidRDefault="00621198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Grupi profesional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Koordinatori për performancë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ZIMP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nëntor </w:t>
            </w:r>
          </w:p>
          <w:p w:rsidR="00621198" w:rsidRDefault="00621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98" w:rsidRDefault="0062119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pa kosto shtesë</w:t>
            </w:r>
          </w:p>
        </w:tc>
      </w:tr>
      <w:bookmarkEnd w:id="4"/>
    </w:tbl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b/>
          <w:bCs/>
          <w:color w:val="1F497D"/>
          <w:sz w:val="26"/>
          <w:szCs w:val="26"/>
        </w:rPr>
      </w:pPr>
    </w:p>
    <w:p w:rsidR="00621198" w:rsidRDefault="00621198" w:rsidP="00621198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21198" w:rsidRPr="00621198" w:rsidRDefault="00621198" w:rsidP="00621198">
      <w:pPr>
        <w:spacing w:line="276" w:lineRule="auto"/>
        <w:jc w:val="right"/>
        <w:rPr>
          <w:color w:val="1F4E79"/>
          <w:sz w:val="26"/>
          <w:szCs w:val="26"/>
        </w:rPr>
      </w:pPr>
      <w:r w:rsidRPr="00621198">
        <w:rPr>
          <w:color w:val="1F4E79"/>
          <w:sz w:val="26"/>
          <w:szCs w:val="26"/>
        </w:rPr>
        <w:t xml:space="preserve">Kostoja preliminare: </w:t>
      </w:r>
    </w:p>
    <w:p w:rsidR="00621198" w:rsidRPr="00621198" w:rsidRDefault="00645C4A" w:rsidP="00621198">
      <w:pPr>
        <w:spacing w:line="276" w:lineRule="auto"/>
        <w:jc w:val="right"/>
        <w:rPr>
          <w:color w:val="1F4E79"/>
          <w:sz w:val="26"/>
          <w:szCs w:val="26"/>
        </w:rPr>
      </w:pPr>
      <w:r>
        <w:rPr>
          <w:color w:val="1F4E79"/>
          <w:sz w:val="26"/>
          <w:szCs w:val="26"/>
        </w:rPr>
        <w:t>4,480</w:t>
      </w:r>
      <w:r w:rsidR="00621198" w:rsidRPr="00621198">
        <w:rPr>
          <w:color w:val="1F4E79"/>
          <w:sz w:val="26"/>
          <w:szCs w:val="26"/>
        </w:rPr>
        <w:t>.00 EURO</w:t>
      </w:r>
    </w:p>
    <w:p w:rsidR="006051F4" w:rsidRDefault="006051F4" w:rsidP="000F2478"/>
    <w:p w:rsidR="006051F4" w:rsidRDefault="006051F4" w:rsidP="000F2478"/>
    <w:p w:rsidR="006051F4" w:rsidRDefault="006051F4" w:rsidP="006051F4">
      <w:pPr>
        <w:spacing w:after="200" w:line="276" w:lineRule="auto"/>
        <w:ind w:firstLine="90"/>
        <w:rPr>
          <w:rFonts w:eastAsiaTheme="minorHAnsi"/>
          <w:b/>
          <w:bCs/>
          <w:color w:val="1F4E79" w:themeColor="accent1" w:themeShade="80"/>
          <w:sz w:val="26"/>
          <w:szCs w:val="26"/>
        </w:rPr>
      </w:pPr>
      <w:r>
        <w:rPr>
          <w:rFonts w:eastAsiaTheme="minorHAnsi"/>
          <w:b/>
          <w:bCs/>
          <w:color w:val="1F4E79" w:themeColor="accent1" w:themeShade="80"/>
          <w:sz w:val="26"/>
          <w:szCs w:val="26"/>
        </w:rPr>
        <w:t>BUXHETI PROVIZOR PËR VITIN 2023</w:t>
      </w:r>
    </w:p>
    <w:tbl>
      <w:tblPr>
        <w:tblStyle w:val="TableGrid3"/>
        <w:tblW w:w="93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6"/>
        <w:gridCol w:w="2249"/>
      </w:tblGrid>
      <w:tr w:rsidR="006051F4" w:rsidTr="006051F4"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51F4" w:rsidRDefault="006051F4">
            <w:pPr>
              <w:spacing w:before="120" w:after="120" w:line="276" w:lineRule="auto"/>
              <w:rPr>
                <w:rFonts w:ascii="Times New Roman" w:eastAsia="Times New Roman" w:hAnsi="Times New Roman"/>
                <w:bCs/>
                <w:color w:val="1F4E79" w:themeColor="accent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F4E79" w:themeColor="accent1" w:themeShade="80"/>
                <w:sz w:val="26"/>
                <w:szCs w:val="26"/>
              </w:rPr>
              <w:lastRenderedPageBreak/>
              <w:t>OBJEKTIVAT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051F4" w:rsidRDefault="006051F4">
            <w:pPr>
              <w:spacing w:before="120" w:after="120" w:line="276" w:lineRule="auto"/>
              <w:jc w:val="right"/>
              <w:rPr>
                <w:rFonts w:ascii="Times New Roman" w:eastAsia="Times New Roman" w:hAnsi="Times New Roman"/>
                <w:bCs/>
                <w:color w:val="1F4E79" w:themeColor="accent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F4E79" w:themeColor="accent1" w:themeShade="80"/>
                <w:sz w:val="26"/>
                <w:szCs w:val="26"/>
              </w:rPr>
              <w:t>KOSTOJA (€)</w:t>
            </w:r>
          </w:p>
        </w:tc>
      </w:tr>
      <w:tr w:rsidR="006051F4" w:rsidTr="006051F4">
        <w:tc>
          <w:tcPr>
            <w:tcW w:w="71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1F4" w:rsidRDefault="006051F4" w:rsidP="006051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Avancimi i komunikimit të brendshëm në administratën komunale</w:t>
            </w:r>
          </w:p>
          <w:p w:rsidR="006051F4" w:rsidRDefault="006051F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5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51F4" w:rsidRDefault="006051F4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1,500.00</w:t>
            </w:r>
          </w:p>
        </w:tc>
      </w:tr>
      <w:tr w:rsidR="006051F4" w:rsidTr="006051F4">
        <w:tc>
          <w:tcPr>
            <w:tcW w:w="7106" w:type="dxa"/>
            <w:hideMark/>
          </w:tcPr>
          <w:p w:rsidR="006051F4" w:rsidRDefault="006051F4" w:rsidP="006051F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Krijimi i mekanizmave efikas për informim dhe marrëdhënie me media</w:t>
            </w:r>
          </w:p>
          <w:p w:rsidR="006051F4" w:rsidRDefault="006051F4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5"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 xml:space="preserve">    </w:t>
            </w:r>
          </w:p>
        </w:tc>
        <w:tc>
          <w:tcPr>
            <w:tcW w:w="2249" w:type="dxa"/>
            <w:hideMark/>
          </w:tcPr>
          <w:p w:rsidR="006051F4" w:rsidRDefault="006051F4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2,500.00</w:t>
            </w:r>
          </w:p>
        </w:tc>
      </w:tr>
      <w:tr w:rsidR="006051F4" w:rsidTr="006051F4">
        <w:trPr>
          <w:trHeight w:val="747"/>
        </w:trPr>
        <w:tc>
          <w:tcPr>
            <w:tcW w:w="71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1F4" w:rsidRDefault="006051F4" w:rsidP="006051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shd w:val="clear" w:color="auto" w:fill="FFFFFF"/>
              </w:rPr>
              <w:t>Rritja e transparencës dhe ndërveprimit me qytetarë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1F4" w:rsidRDefault="006051F4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4,800.00</w:t>
            </w:r>
          </w:p>
          <w:p w:rsidR="006051F4" w:rsidRDefault="006051F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51F4" w:rsidTr="006051F4">
        <w:tc>
          <w:tcPr>
            <w:tcW w:w="7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51F4" w:rsidRDefault="006051F4">
            <w:pPr>
              <w:autoSpaceDE w:val="0"/>
              <w:autoSpaceDN w:val="0"/>
              <w:adjustRightInd w:val="0"/>
              <w:spacing w:line="276" w:lineRule="auto"/>
              <w:ind w:left="345"/>
              <w:contextualSpacing/>
              <w:jc w:val="right"/>
              <w:rPr>
                <w:rFonts w:ascii="Times New Roman" w:eastAsia="Times New Roman" w:hAnsi="Times New Roman"/>
                <w:bCs/>
                <w:color w:val="1F4E79" w:themeColor="accent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color w:val="1F4E79" w:themeColor="accent1" w:themeShade="80"/>
                <w:sz w:val="26"/>
                <w:szCs w:val="26"/>
              </w:rPr>
              <w:t xml:space="preserve">GJITHËSEJ 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51F4" w:rsidRDefault="006051F4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1F4E79" w:themeColor="accent1" w:themeShade="8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1F4E79" w:themeColor="accent1" w:themeShade="80"/>
                <w:sz w:val="26"/>
                <w:szCs w:val="26"/>
              </w:rPr>
              <w:t>8,800.00€</w:t>
            </w:r>
          </w:p>
        </w:tc>
      </w:tr>
    </w:tbl>
    <w:p w:rsidR="006051F4" w:rsidRDefault="006051F4" w:rsidP="006051F4"/>
    <w:p w:rsidR="006051F4" w:rsidRDefault="006051F4" w:rsidP="000F2478"/>
    <w:p w:rsidR="006051F4" w:rsidRPr="00047B02" w:rsidRDefault="006051F4" w:rsidP="000F2478">
      <w:r>
        <w:t>Zyrtarja për Informim</w:t>
      </w:r>
    </w:p>
    <w:sectPr w:rsidR="006051F4" w:rsidRPr="00047B02" w:rsidSect="00F250F7">
      <w:pgSz w:w="12240" w:h="15840"/>
      <w:pgMar w:top="5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55F" w:rsidRDefault="00C1055F">
      <w:r>
        <w:separator/>
      </w:r>
    </w:p>
  </w:endnote>
  <w:endnote w:type="continuationSeparator" w:id="0">
    <w:p w:rsidR="00C1055F" w:rsidRDefault="00C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55F" w:rsidRDefault="00C1055F">
      <w:r>
        <w:separator/>
      </w:r>
    </w:p>
  </w:footnote>
  <w:footnote w:type="continuationSeparator" w:id="0">
    <w:p w:rsidR="00C1055F" w:rsidRDefault="00C1055F">
      <w:r>
        <w:continuationSeparator/>
      </w:r>
    </w:p>
  </w:footnote>
  <w:footnote w:id="1">
    <w:p w:rsidR="00621198" w:rsidRDefault="00621198" w:rsidP="00621198">
      <w:pPr>
        <w:pStyle w:val="FootnoteText"/>
        <w:rPr>
          <w:rFonts w:ascii="Gill Sans MT" w:hAnsi="Gill Sans MT"/>
          <w:sz w:val="18"/>
          <w:szCs w:val="18"/>
          <w:lang w:val="sq-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A9B"/>
    <w:multiLevelType w:val="hybridMultilevel"/>
    <w:tmpl w:val="383019F0"/>
    <w:lvl w:ilvl="0" w:tplc="06704988">
      <w:start w:val="1"/>
      <w:numFmt w:val="decimal"/>
      <w:lvlText w:val="(%1)"/>
      <w:lvlJc w:val="left"/>
      <w:pPr>
        <w:ind w:left="345" w:hanging="360"/>
      </w:pPr>
    </w:lvl>
    <w:lvl w:ilvl="1" w:tplc="041C0019">
      <w:start w:val="1"/>
      <w:numFmt w:val="lowerLetter"/>
      <w:lvlText w:val="%2."/>
      <w:lvlJc w:val="left"/>
      <w:pPr>
        <w:ind w:left="1065" w:hanging="360"/>
      </w:pPr>
    </w:lvl>
    <w:lvl w:ilvl="2" w:tplc="041C001B">
      <w:start w:val="1"/>
      <w:numFmt w:val="lowerRoman"/>
      <w:lvlText w:val="%3."/>
      <w:lvlJc w:val="right"/>
      <w:pPr>
        <w:ind w:left="1785" w:hanging="180"/>
      </w:pPr>
    </w:lvl>
    <w:lvl w:ilvl="3" w:tplc="041C000F">
      <w:start w:val="1"/>
      <w:numFmt w:val="decimal"/>
      <w:lvlText w:val="%4."/>
      <w:lvlJc w:val="left"/>
      <w:pPr>
        <w:ind w:left="2505" w:hanging="360"/>
      </w:pPr>
    </w:lvl>
    <w:lvl w:ilvl="4" w:tplc="041C0019">
      <w:start w:val="1"/>
      <w:numFmt w:val="lowerLetter"/>
      <w:lvlText w:val="%5."/>
      <w:lvlJc w:val="left"/>
      <w:pPr>
        <w:ind w:left="3225" w:hanging="360"/>
      </w:pPr>
    </w:lvl>
    <w:lvl w:ilvl="5" w:tplc="041C001B">
      <w:start w:val="1"/>
      <w:numFmt w:val="lowerRoman"/>
      <w:lvlText w:val="%6."/>
      <w:lvlJc w:val="right"/>
      <w:pPr>
        <w:ind w:left="3945" w:hanging="180"/>
      </w:pPr>
    </w:lvl>
    <w:lvl w:ilvl="6" w:tplc="041C000F">
      <w:start w:val="1"/>
      <w:numFmt w:val="decimal"/>
      <w:lvlText w:val="%7."/>
      <w:lvlJc w:val="left"/>
      <w:pPr>
        <w:ind w:left="4665" w:hanging="360"/>
      </w:pPr>
    </w:lvl>
    <w:lvl w:ilvl="7" w:tplc="041C0019">
      <w:start w:val="1"/>
      <w:numFmt w:val="lowerLetter"/>
      <w:lvlText w:val="%8."/>
      <w:lvlJc w:val="left"/>
      <w:pPr>
        <w:ind w:left="5385" w:hanging="360"/>
      </w:pPr>
    </w:lvl>
    <w:lvl w:ilvl="8" w:tplc="041C001B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3774213D"/>
    <w:multiLevelType w:val="hybridMultilevel"/>
    <w:tmpl w:val="C7B4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98"/>
    <w:rsid w:val="00047B02"/>
    <w:rsid w:val="00084B90"/>
    <w:rsid w:val="000F2478"/>
    <w:rsid w:val="0013041C"/>
    <w:rsid w:val="00135D00"/>
    <w:rsid w:val="001729F6"/>
    <w:rsid w:val="001A14F5"/>
    <w:rsid w:val="001A74CD"/>
    <w:rsid w:val="001E4486"/>
    <w:rsid w:val="001F34A2"/>
    <w:rsid w:val="001F4E85"/>
    <w:rsid w:val="00260A78"/>
    <w:rsid w:val="0027203F"/>
    <w:rsid w:val="00275533"/>
    <w:rsid w:val="002A0831"/>
    <w:rsid w:val="00302873"/>
    <w:rsid w:val="0037201A"/>
    <w:rsid w:val="0040138D"/>
    <w:rsid w:val="00412681"/>
    <w:rsid w:val="004516E0"/>
    <w:rsid w:val="004A56DA"/>
    <w:rsid w:val="004E259B"/>
    <w:rsid w:val="004E2B69"/>
    <w:rsid w:val="004F58D4"/>
    <w:rsid w:val="005625C1"/>
    <w:rsid w:val="005B0490"/>
    <w:rsid w:val="005D34CF"/>
    <w:rsid w:val="00601F4C"/>
    <w:rsid w:val="006051F4"/>
    <w:rsid w:val="00621198"/>
    <w:rsid w:val="00645C4A"/>
    <w:rsid w:val="006B5B43"/>
    <w:rsid w:val="006E4BF8"/>
    <w:rsid w:val="007050ED"/>
    <w:rsid w:val="007C0792"/>
    <w:rsid w:val="007E0E2B"/>
    <w:rsid w:val="00816356"/>
    <w:rsid w:val="008A0908"/>
    <w:rsid w:val="008D6FFE"/>
    <w:rsid w:val="008F7311"/>
    <w:rsid w:val="009069AD"/>
    <w:rsid w:val="009630A1"/>
    <w:rsid w:val="00A05706"/>
    <w:rsid w:val="00A24D74"/>
    <w:rsid w:val="00A40601"/>
    <w:rsid w:val="00A5500F"/>
    <w:rsid w:val="00A7408C"/>
    <w:rsid w:val="00AC6239"/>
    <w:rsid w:val="00B055EA"/>
    <w:rsid w:val="00B063BA"/>
    <w:rsid w:val="00B342BD"/>
    <w:rsid w:val="00B73D93"/>
    <w:rsid w:val="00BA1727"/>
    <w:rsid w:val="00C1055F"/>
    <w:rsid w:val="00C271F9"/>
    <w:rsid w:val="00C315EC"/>
    <w:rsid w:val="00C61EFB"/>
    <w:rsid w:val="00C65D82"/>
    <w:rsid w:val="00CD4667"/>
    <w:rsid w:val="00D3447E"/>
    <w:rsid w:val="00D80BB4"/>
    <w:rsid w:val="00DB744C"/>
    <w:rsid w:val="00DD4B14"/>
    <w:rsid w:val="00DE3D45"/>
    <w:rsid w:val="00DF12EE"/>
    <w:rsid w:val="00E15FCA"/>
    <w:rsid w:val="00E63D72"/>
    <w:rsid w:val="00EB69F8"/>
    <w:rsid w:val="00F250F7"/>
    <w:rsid w:val="00F3780D"/>
    <w:rsid w:val="00F56716"/>
    <w:rsid w:val="00FA61B8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3A0F"/>
  <w15:chartTrackingRefBased/>
  <w15:docId w15:val="{39D5C7AE-05E7-483E-BAF6-59C5501F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4B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B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D4B1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198"/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198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6211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62119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1F4"/>
    <w:pPr>
      <w:ind w:left="720"/>
      <w:contextualSpacing/>
    </w:pPr>
  </w:style>
  <w:style w:type="table" w:customStyle="1" w:styleId="TableGrid3">
    <w:name w:val="Table Grid3"/>
    <w:basedOn w:val="TableNormal"/>
    <w:rsid w:val="006051F4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ora.Tafili\Desktop\Emblema%20e%20Komun&#235;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Emblema e Komunës</Template>
  <TotalTime>30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Halil BEKAJ</vt:lpstr>
    </vt:vector>
  </TitlesOfParts>
  <Company>ArtHOUSE.Co.LTD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Halil BEKAJ</dc:title>
  <dc:subject>Halil BEKAJ</dc:subject>
  <dc:creator>Vlora Tafili</dc:creator>
  <cp:keywords>Halil BEKAJ</cp:keywords>
  <dc:description>Halil BEKAJ</dc:description>
  <cp:lastModifiedBy>Vlora Tafili</cp:lastModifiedBy>
  <cp:revision>39</cp:revision>
  <cp:lastPrinted>2008-02-25T15:04:00Z</cp:lastPrinted>
  <dcterms:created xsi:type="dcterms:W3CDTF">2023-03-14T12:18:00Z</dcterms:created>
  <dcterms:modified xsi:type="dcterms:W3CDTF">2023-05-12T18:27:00Z</dcterms:modified>
  <cp:category>Halil BEKAJ</cp:category>
</cp:coreProperties>
</file>